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54711" w14:textId="77777777" w:rsidR="008E1190" w:rsidRPr="00480454" w:rsidRDefault="008E1190" w:rsidP="008E1190">
      <w:pPr>
        <w:jc w:val="center"/>
        <w:rPr>
          <w:rFonts w:ascii="Times New Roman" w:hAnsi="Times New Roman" w:cs="Times New Roman"/>
        </w:rPr>
      </w:pPr>
    </w:p>
    <w:p w14:paraId="01DD094F" w14:textId="77777777" w:rsidR="00B75A0E" w:rsidRDefault="008E1190" w:rsidP="009D203A">
      <w:pPr>
        <w:jc w:val="center"/>
        <w:rPr>
          <w:rFonts w:ascii="Times New Roman" w:hAnsi="Times New Roman"/>
          <w:b/>
          <w:bCs/>
          <w:sz w:val="28"/>
          <w:szCs w:val="28"/>
          <w:u w:val="single"/>
        </w:rPr>
      </w:pPr>
      <w:r>
        <w:rPr>
          <w:rFonts w:ascii="Times New Roman" w:hAnsi="Times New Roman"/>
          <w:b/>
          <w:bCs/>
          <w:sz w:val="28"/>
          <w:szCs w:val="28"/>
          <w:u w:val="single"/>
        </w:rPr>
        <w:t xml:space="preserve">Instrucciones para Llenar el Formulario de Reclamación de la Indemnización del </w:t>
      </w:r>
    </w:p>
    <w:p w14:paraId="768CCE13" w14:textId="09CFBEF2" w:rsidR="009D203A" w:rsidRPr="009D203A" w:rsidRDefault="008E1190" w:rsidP="009D203A">
      <w:pPr>
        <w:jc w:val="center"/>
        <w:rPr>
          <w:rFonts w:ascii="Times New Roman" w:hAnsi="Times New Roman" w:cs="Times New Roman"/>
          <w:b/>
          <w:bCs/>
          <w:sz w:val="28"/>
          <w:szCs w:val="28"/>
          <w:u w:val="single"/>
        </w:rPr>
      </w:pPr>
      <w:r>
        <w:rPr>
          <w:rFonts w:ascii="Times New Roman" w:hAnsi="Times New Roman"/>
          <w:b/>
          <w:bCs/>
          <w:sz w:val="28"/>
          <w:szCs w:val="28"/>
          <w:u w:val="single"/>
        </w:rPr>
        <w:t>Agua de Flint</w:t>
      </w:r>
    </w:p>
    <w:p w14:paraId="543BC120" w14:textId="77777777" w:rsidR="008E1190" w:rsidRPr="00480454" w:rsidRDefault="008E1190" w:rsidP="008E1190">
      <w:pPr>
        <w:jc w:val="both"/>
        <w:rPr>
          <w:rFonts w:ascii="Times New Roman" w:hAnsi="Times New Roman" w:cs="Times New Roman"/>
          <w:sz w:val="24"/>
          <w:szCs w:val="24"/>
        </w:rPr>
      </w:pPr>
    </w:p>
    <w:p w14:paraId="136CC730" w14:textId="649E84E7" w:rsidR="008E1190" w:rsidRPr="00480454" w:rsidRDefault="008E1190" w:rsidP="00541C24">
      <w:pPr>
        <w:rPr>
          <w:rFonts w:ascii="Times New Roman" w:hAnsi="Times New Roman" w:cs="Times New Roman"/>
          <w:sz w:val="24"/>
          <w:szCs w:val="24"/>
        </w:rPr>
      </w:pPr>
      <w:r>
        <w:rPr>
          <w:rFonts w:ascii="Times New Roman" w:hAnsi="Times New Roman"/>
          <w:sz w:val="24"/>
          <w:szCs w:val="24"/>
        </w:rPr>
        <w:tab/>
        <w:t>Estas instrucciones explican cómo llenar el Formulario de Reclamación y seguir las secciones del Formulario de Reclamación tal como aparecen.</w:t>
      </w:r>
      <w:r w:rsidR="00212A86">
        <w:rPr>
          <w:rFonts w:ascii="Times New Roman" w:hAnsi="Times New Roman"/>
          <w:sz w:val="24"/>
          <w:szCs w:val="24"/>
        </w:rPr>
        <w:t xml:space="preserve"> </w:t>
      </w:r>
      <w:r>
        <w:rPr>
          <w:rFonts w:ascii="Times New Roman" w:hAnsi="Times New Roman"/>
          <w:sz w:val="24"/>
          <w:szCs w:val="24"/>
        </w:rPr>
        <w:t>Podrá encontrar instrucciones más detalladas sobre cómo elegir la Categoría de Indemnización y los documentos de respaldo exigidos a partir de la página 2.</w:t>
      </w:r>
    </w:p>
    <w:p w14:paraId="4F2238C1" w14:textId="77777777" w:rsidR="008E1190" w:rsidRPr="00480454" w:rsidRDefault="008E1190" w:rsidP="00541C24">
      <w:pPr>
        <w:rPr>
          <w:rFonts w:ascii="Times New Roman" w:hAnsi="Times New Roman" w:cs="Times New Roman"/>
          <w:sz w:val="24"/>
          <w:szCs w:val="24"/>
        </w:rPr>
      </w:pPr>
    </w:p>
    <w:p w14:paraId="6EE8266B" w14:textId="0B0462C4" w:rsidR="008E1190" w:rsidRPr="00480454" w:rsidRDefault="008E1190" w:rsidP="00541C24">
      <w:pPr>
        <w:rPr>
          <w:rFonts w:ascii="Times New Roman" w:hAnsi="Times New Roman" w:cs="Times New Roman"/>
          <w:sz w:val="24"/>
          <w:szCs w:val="24"/>
        </w:rPr>
      </w:pPr>
      <w:r>
        <w:rPr>
          <w:rFonts w:ascii="Times New Roman" w:hAnsi="Times New Roman"/>
          <w:sz w:val="24"/>
          <w:szCs w:val="24"/>
        </w:rPr>
        <w:tab/>
        <w:t>El Administrador de Reclamaciones tiene la obligación de verificar toda la documentación presentada y puede rechazar la documentación que no parezca ser válida o que no respalde la reclamación.</w:t>
      </w:r>
      <w:r w:rsidR="00212A86">
        <w:rPr>
          <w:rFonts w:ascii="Times New Roman" w:hAnsi="Times New Roman"/>
          <w:sz w:val="24"/>
          <w:szCs w:val="24"/>
        </w:rPr>
        <w:t xml:space="preserve"> </w:t>
      </w:r>
    </w:p>
    <w:p w14:paraId="5B16BCB3" w14:textId="77777777" w:rsidR="008E1190" w:rsidRPr="00480454" w:rsidRDefault="008E1190" w:rsidP="00541C24">
      <w:pPr>
        <w:rPr>
          <w:rFonts w:ascii="Times New Roman" w:hAnsi="Times New Roman" w:cs="Times New Roman"/>
          <w:sz w:val="24"/>
          <w:szCs w:val="24"/>
        </w:rPr>
      </w:pPr>
    </w:p>
    <w:p w14:paraId="1251F32D" w14:textId="1809F854" w:rsidR="008E1190" w:rsidRPr="00480454" w:rsidRDefault="008E1190" w:rsidP="00541C24">
      <w:pPr>
        <w:pStyle w:val="ListParagraph"/>
        <w:numPr>
          <w:ilvl w:val="0"/>
          <w:numId w:val="1"/>
        </w:numPr>
        <w:rPr>
          <w:rFonts w:ascii="Times New Roman" w:hAnsi="Times New Roman" w:cs="Times New Roman"/>
          <w:sz w:val="24"/>
          <w:szCs w:val="24"/>
        </w:rPr>
      </w:pPr>
      <w:r>
        <w:rPr>
          <w:rFonts w:ascii="Times New Roman" w:hAnsi="Times New Roman"/>
          <w:b/>
          <w:bCs/>
          <w:sz w:val="24"/>
          <w:szCs w:val="24"/>
        </w:rPr>
        <w:t>Información del Reclamante</w:t>
      </w:r>
      <w:r>
        <w:rPr>
          <w:rFonts w:ascii="Times New Roman" w:hAnsi="Times New Roman"/>
          <w:sz w:val="24"/>
          <w:szCs w:val="24"/>
        </w:rPr>
        <w:t xml:space="preserve"> – Incluye la información que tenemos proveniente de su Formulario de Registro.</w:t>
      </w:r>
      <w:r w:rsidR="00212A86">
        <w:rPr>
          <w:rFonts w:ascii="Times New Roman" w:hAnsi="Times New Roman"/>
          <w:sz w:val="24"/>
          <w:szCs w:val="24"/>
        </w:rPr>
        <w:t xml:space="preserve"> </w:t>
      </w:r>
      <w:r>
        <w:rPr>
          <w:rFonts w:ascii="Times New Roman" w:hAnsi="Times New Roman"/>
          <w:sz w:val="24"/>
          <w:szCs w:val="24"/>
        </w:rPr>
        <w:t>Si necesita realizar algún cambio o adición, entonces, sírvase llenar esta sección otra vez, independientemente de si lo realiza en línea o en papel.</w:t>
      </w:r>
      <w:r w:rsidR="00212A86">
        <w:rPr>
          <w:rFonts w:ascii="Times New Roman" w:hAnsi="Times New Roman"/>
          <w:sz w:val="24"/>
          <w:szCs w:val="24"/>
        </w:rPr>
        <w:t xml:space="preserve"> </w:t>
      </w:r>
      <w:r>
        <w:rPr>
          <w:rFonts w:ascii="Times New Roman" w:hAnsi="Times New Roman"/>
          <w:sz w:val="24"/>
          <w:szCs w:val="24"/>
        </w:rPr>
        <w:t>Si realiza algún cambio por escrito, ya sea aquí o en algún otro lugar, asegúrese de que su caligrafía sea clara y legible, de modo que los formularios puedan procesarse correctamente.</w:t>
      </w:r>
    </w:p>
    <w:p w14:paraId="7364BDC4" w14:textId="77777777" w:rsidR="008E1190" w:rsidRPr="00480454" w:rsidRDefault="008E1190" w:rsidP="00541C24">
      <w:pPr>
        <w:rPr>
          <w:rFonts w:ascii="Times New Roman" w:hAnsi="Times New Roman" w:cs="Times New Roman"/>
          <w:sz w:val="24"/>
          <w:szCs w:val="24"/>
        </w:rPr>
      </w:pPr>
    </w:p>
    <w:p w14:paraId="7AD0EF87" w14:textId="542087FA" w:rsidR="008E1190" w:rsidRPr="00480454" w:rsidRDefault="008E1190" w:rsidP="00541C24">
      <w:pPr>
        <w:pStyle w:val="ListParagraph"/>
        <w:numPr>
          <w:ilvl w:val="0"/>
          <w:numId w:val="1"/>
        </w:numPr>
        <w:rPr>
          <w:rFonts w:ascii="Times New Roman" w:hAnsi="Times New Roman" w:cs="Times New Roman"/>
          <w:sz w:val="24"/>
          <w:szCs w:val="24"/>
        </w:rPr>
      </w:pPr>
      <w:r>
        <w:rPr>
          <w:rFonts w:ascii="Times New Roman" w:hAnsi="Times New Roman"/>
          <w:b/>
          <w:bCs/>
          <w:sz w:val="24"/>
          <w:szCs w:val="24"/>
        </w:rPr>
        <w:t xml:space="preserve">Información del Tutor, Representante Personal o Representante Legal </w:t>
      </w:r>
      <w:r>
        <w:rPr>
          <w:rFonts w:ascii="Times New Roman" w:hAnsi="Times New Roman"/>
          <w:sz w:val="24"/>
          <w:szCs w:val="24"/>
        </w:rPr>
        <w:t>(Sírvase consultar la sección de Preguntas frecuentes del sitio web officialflintwatersettlement.com para conocer la definición de estos términos) – Incluye la información proporcionada en el Formulario de Registro.</w:t>
      </w:r>
      <w:r w:rsidR="00212A86">
        <w:rPr>
          <w:rFonts w:ascii="Times New Roman" w:hAnsi="Times New Roman"/>
          <w:sz w:val="24"/>
          <w:szCs w:val="24"/>
        </w:rPr>
        <w:t xml:space="preserve"> </w:t>
      </w:r>
      <w:r>
        <w:rPr>
          <w:rFonts w:ascii="Times New Roman" w:hAnsi="Times New Roman"/>
          <w:sz w:val="24"/>
          <w:szCs w:val="24"/>
        </w:rPr>
        <w:t>Si necesita realizar algún cambio o adición, entonces, sírvase llenar esta sección otra vez, independientemente de si lo realiza en línea o en papel.</w:t>
      </w:r>
      <w:r w:rsidR="00212A86">
        <w:rPr>
          <w:rFonts w:ascii="Times New Roman" w:hAnsi="Times New Roman"/>
          <w:sz w:val="24"/>
          <w:szCs w:val="24"/>
        </w:rPr>
        <w:t xml:space="preserve"> </w:t>
      </w:r>
    </w:p>
    <w:p w14:paraId="3C81FA77" w14:textId="77777777" w:rsidR="008E1190" w:rsidRPr="00480454" w:rsidRDefault="008E1190" w:rsidP="00541C24">
      <w:pPr>
        <w:pStyle w:val="ListParagraph"/>
        <w:ind w:left="0"/>
        <w:rPr>
          <w:rFonts w:ascii="Times New Roman" w:hAnsi="Times New Roman" w:cs="Times New Roman"/>
          <w:sz w:val="24"/>
          <w:szCs w:val="24"/>
        </w:rPr>
      </w:pPr>
    </w:p>
    <w:p w14:paraId="61727AC6" w14:textId="41483420" w:rsidR="008E1190" w:rsidRPr="00480454" w:rsidRDefault="008E1190" w:rsidP="00541C24">
      <w:pPr>
        <w:pStyle w:val="ListParagraph"/>
        <w:numPr>
          <w:ilvl w:val="0"/>
          <w:numId w:val="3"/>
        </w:numPr>
        <w:rPr>
          <w:rFonts w:ascii="Times New Roman" w:hAnsi="Times New Roman" w:cs="Times New Roman"/>
          <w:sz w:val="24"/>
          <w:szCs w:val="24"/>
        </w:rPr>
      </w:pPr>
      <w:r>
        <w:rPr>
          <w:rFonts w:ascii="Times New Roman" w:hAnsi="Times New Roman"/>
          <w:sz w:val="24"/>
          <w:szCs w:val="24"/>
        </w:rPr>
        <w:t>Si, en un primer momento, no indicó en el Formulario de Registro ser Tutor, representante personal o representante legal del Reclamante, sírvase llenar toda la sección de este Formulario de Reclamación en nombre del Reclamante.</w:t>
      </w:r>
      <w:r w:rsidR="00212A86">
        <w:rPr>
          <w:rFonts w:ascii="Times New Roman" w:hAnsi="Times New Roman"/>
          <w:sz w:val="24"/>
          <w:szCs w:val="24"/>
        </w:rPr>
        <w:t xml:space="preserve"> </w:t>
      </w:r>
    </w:p>
    <w:p w14:paraId="7FDCEC12" w14:textId="77777777" w:rsidR="008E1190" w:rsidRPr="00480454" w:rsidRDefault="008E1190" w:rsidP="00541C24">
      <w:pPr>
        <w:pStyle w:val="ListParagraph"/>
        <w:rPr>
          <w:rFonts w:ascii="Times New Roman" w:hAnsi="Times New Roman" w:cs="Times New Roman"/>
          <w:sz w:val="24"/>
          <w:szCs w:val="24"/>
        </w:rPr>
      </w:pPr>
    </w:p>
    <w:p w14:paraId="59596F31" w14:textId="0D3A0123" w:rsidR="008E1190" w:rsidRPr="00480454" w:rsidRDefault="008E1190" w:rsidP="00541C24">
      <w:pPr>
        <w:pStyle w:val="ListParagraph"/>
        <w:numPr>
          <w:ilvl w:val="0"/>
          <w:numId w:val="3"/>
        </w:numPr>
        <w:rPr>
          <w:rFonts w:ascii="Times New Roman" w:hAnsi="Times New Roman" w:cs="Times New Roman"/>
          <w:sz w:val="24"/>
          <w:szCs w:val="24"/>
        </w:rPr>
      </w:pPr>
      <w:r>
        <w:rPr>
          <w:rFonts w:ascii="Times New Roman" w:hAnsi="Times New Roman"/>
          <w:sz w:val="24"/>
          <w:szCs w:val="24"/>
        </w:rPr>
        <w:t>Si todavía no ha presentado la documentación de respaldo, ya sea junto con el Formulario de Registro o de otra forma, que muestre su facultad para representar al Reclamante como Tutor, representante personal o representante legal; entonces, sírvase consultar el listado de la tabla al final de estas instrucciones (a partir de la página 19) y enviar esa documentación junto con este Formulario de Reclamación ya llenado.</w:t>
      </w:r>
    </w:p>
    <w:p w14:paraId="570B7FFE" w14:textId="77777777" w:rsidR="008E1190" w:rsidRPr="00480454" w:rsidRDefault="008E1190" w:rsidP="00541C24">
      <w:pPr>
        <w:rPr>
          <w:rFonts w:ascii="Times New Roman" w:hAnsi="Times New Roman" w:cs="Times New Roman"/>
          <w:sz w:val="24"/>
          <w:szCs w:val="24"/>
        </w:rPr>
      </w:pPr>
    </w:p>
    <w:p w14:paraId="6F3A2144" w14:textId="5FDECA8E" w:rsidR="008E1190" w:rsidRPr="00480454" w:rsidRDefault="008E1190" w:rsidP="00541C24">
      <w:pPr>
        <w:pStyle w:val="ListParagraph"/>
        <w:numPr>
          <w:ilvl w:val="0"/>
          <w:numId w:val="1"/>
        </w:numPr>
        <w:rPr>
          <w:rFonts w:ascii="Times New Roman" w:hAnsi="Times New Roman" w:cs="Times New Roman"/>
          <w:sz w:val="24"/>
          <w:szCs w:val="24"/>
        </w:rPr>
      </w:pPr>
      <w:r>
        <w:rPr>
          <w:rFonts w:ascii="Times New Roman" w:hAnsi="Times New Roman"/>
          <w:b/>
          <w:bCs/>
          <w:sz w:val="24"/>
          <w:szCs w:val="24"/>
        </w:rPr>
        <w:t>Información del Abogado</w:t>
      </w:r>
      <w:r>
        <w:rPr>
          <w:rFonts w:ascii="Times New Roman" w:hAnsi="Times New Roman"/>
          <w:sz w:val="24"/>
          <w:szCs w:val="24"/>
        </w:rPr>
        <w:t xml:space="preserve"> – Incluye la información que usted proporcionó en el Formulario de Registro.</w:t>
      </w:r>
      <w:r w:rsidR="00212A86">
        <w:rPr>
          <w:rFonts w:ascii="Times New Roman" w:hAnsi="Times New Roman"/>
          <w:sz w:val="24"/>
          <w:szCs w:val="24"/>
        </w:rPr>
        <w:t xml:space="preserve"> </w:t>
      </w:r>
      <w:r>
        <w:rPr>
          <w:rFonts w:ascii="Times New Roman" w:hAnsi="Times New Roman"/>
          <w:sz w:val="24"/>
          <w:szCs w:val="24"/>
        </w:rPr>
        <w:t>Si necesita realizar algún cambio o adición, entonces, sírvase llenar esta sección otra vez, independientemente de si lo realiza en línea o en papel.</w:t>
      </w:r>
      <w:r w:rsidR="00212A86">
        <w:rPr>
          <w:rFonts w:ascii="Times New Roman" w:hAnsi="Times New Roman"/>
          <w:sz w:val="24"/>
          <w:szCs w:val="24"/>
        </w:rPr>
        <w:t xml:space="preserve"> </w:t>
      </w:r>
    </w:p>
    <w:p w14:paraId="241B206C" w14:textId="77777777" w:rsidR="008E1190" w:rsidRPr="00480454" w:rsidRDefault="008E1190" w:rsidP="00541C24">
      <w:pPr>
        <w:pStyle w:val="ListParagraph"/>
        <w:rPr>
          <w:rFonts w:ascii="Times New Roman" w:hAnsi="Times New Roman" w:cs="Times New Roman"/>
          <w:sz w:val="24"/>
          <w:szCs w:val="24"/>
        </w:rPr>
      </w:pPr>
    </w:p>
    <w:p w14:paraId="02117EDD" w14:textId="5A357028" w:rsidR="009D203A" w:rsidRDefault="008E1190" w:rsidP="00541C24">
      <w:pPr>
        <w:pStyle w:val="ListParagraph"/>
        <w:numPr>
          <w:ilvl w:val="0"/>
          <w:numId w:val="1"/>
        </w:numPr>
        <w:rPr>
          <w:rFonts w:ascii="Times New Roman" w:hAnsi="Times New Roman" w:cs="Times New Roman"/>
          <w:sz w:val="24"/>
          <w:szCs w:val="24"/>
        </w:rPr>
      </w:pPr>
      <w:r>
        <w:rPr>
          <w:rFonts w:ascii="Times New Roman" w:hAnsi="Times New Roman"/>
          <w:b/>
          <w:bCs/>
          <w:sz w:val="24"/>
          <w:szCs w:val="24"/>
        </w:rPr>
        <w:t>Categorías de Indemnización</w:t>
      </w:r>
      <w:r>
        <w:rPr>
          <w:rFonts w:ascii="Times New Roman" w:hAnsi="Times New Roman"/>
          <w:sz w:val="24"/>
          <w:szCs w:val="24"/>
        </w:rPr>
        <w:t xml:space="preserve"> – La Tabla de Compensaciones explica las Categorías de Indemnización y las pruebas exigidas.</w:t>
      </w:r>
      <w:r w:rsidR="00212A86">
        <w:rPr>
          <w:rFonts w:ascii="Times New Roman" w:hAnsi="Times New Roman"/>
          <w:sz w:val="24"/>
          <w:szCs w:val="24"/>
        </w:rPr>
        <w:t xml:space="preserve"> </w:t>
      </w:r>
      <w:r>
        <w:rPr>
          <w:rFonts w:ascii="Times New Roman" w:hAnsi="Times New Roman"/>
          <w:sz w:val="24"/>
          <w:szCs w:val="24"/>
        </w:rPr>
        <w:t>La numeración del Formulario de Reclamación corresponde a los números asignados a las Categorías de Indemnización de la Tabla de Compensaciones.</w:t>
      </w:r>
      <w:r w:rsidR="00212A86">
        <w:rPr>
          <w:rFonts w:ascii="Times New Roman" w:hAnsi="Times New Roman"/>
          <w:sz w:val="24"/>
          <w:szCs w:val="24"/>
        </w:rPr>
        <w:t xml:space="preserve"> </w:t>
      </w:r>
      <w:r>
        <w:rPr>
          <w:rFonts w:ascii="Times New Roman" w:hAnsi="Times New Roman"/>
          <w:sz w:val="24"/>
          <w:szCs w:val="24"/>
        </w:rPr>
        <w:t>A partir de la página 2, podrá encontrar instrucciones adicionales sobre cómo elegir la/s Categorías/s de Indemnización adecuada/s y los documentos exigidos.</w:t>
      </w:r>
    </w:p>
    <w:p w14:paraId="53CD830E" w14:textId="77777777" w:rsidR="009D203A" w:rsidRPr="009D203A" w:rsidRDefault="009D203A" w:rsidP="009D203A">
      <w:pPr>
        <w:pStyle w:val="ListParagraph"/>
        <w:rPr>
          <w:rFonts w:ascii="Times New Roman" w:hAnsi="Times New Roman" w:cs="Times New Roman"/>
          <w:sz w:val="24"/>
          <w:szCs w:val="24"/>
        </w:rPr>
      </w:pPr>
    </w:p>
    <w:p w14:paraId="553202F6" w14:textId="18460C8B" w:rsidR="008E1190" w:rsidRPr="009D203A" w:rsidRDefault="008E1190" w:rsidP="00541C24">
      <w:pPr>
        <w:pStyle w:val="ListParagraph"/>
        <w:numPr>
          <w:ilvl w:val="0"/>
          <w:numId w:val="1"/>
        </w:numPr>
        <w:rPr>
          <w:rFonts w:ascii="Times New Roman" w:hAnsi="Times New Roman" w:cs="Times New Roman"/>
          <w:sz w:val="24"/>
          <w:szCs w:val="24"/>
        </w:rPr>
      </w:pPr>
      <w:r>
        <w:rPr>
          <w:rFonts w:ascii="Times New Roman" w:hAnsi="Times New Roman"/>
          <w:b/>
          <w:bCs/>
          <w:sz w:val="24"/>
          <w:szCs w:val="24"/>
        </w:rPr>
        <w:t xml:space="preserve">Verificación </w:t>
      </w:r>
      <w:r>
        <w:rPr>
          <w:rFonts w:ascii="Times New Roman" w:hAnsi="Times New Roman"/>
          <w:sz w:val="24"/>
          <w:szCs w:val="24"/>
        </w:rPr>
        <w:t>– Aquí es donde usted debe firmar, fechar y escribir su nombre en letra de molde.</w:t>
      </w:r>
      <w:r w:rsidR="00212A86">
        <w:rPr>
          <w:rFonts w:ascii="Times New Roman" w:hAnsi="Times New Roman"/>
          <w:sz w:val="24"/>
          <w:szCs w:val="24"/>
        </w:rPr>
        <w:t xml:space="preserve"> </w:t>
      </w:r>
      <w:r>
        <w:rPr>
          <w:rFonts w:ascii="Times New Roman" w:hAnsi="Times New Roman"/>
          <w:sz w:val="24"/>
          <w:szCs w:val="24"/>
        </w:rPr>
        <w:t>Usted firma este formulario bajo pena de falso testimonio y es importante que verifique que toda la información que proporciona en el formulario sea genuina, correcta, exacta y completa a su mejor entender.</w:t>
      </w:r>
    </w:p>
    <w:p w14:paraId="393A6A5D" w14:textId="77777777" w:rsidR="008E1190" w:rsidRPr="00480454" w:rsidRDefault="008E1190" w:rsidP="00541C24">
      <w:pPr>
        <w:rPr>
          <w:rFonts w:ascii="Times New Roman" w:hAnsi="Times New Roman" w:cs="Times New Roman"/>
          <w:b/>
          <w:bCs/>
          <w:sz w:val="28"/>
          <w:szCs w:val="28"/>
          <w:u w:val="single"/>
        </w:rPr>
      </w:pPr>
    </w:p>
    <w:p w14:paraId="4CA78706" w14:textId="77777777" w:rsidR="00984058" w:rsidRDefault="00984058" w:rsidP="00541C24">
      <w:pPr>
        <w:rPr>
          <w:rFonts w:ascii="Times New Roman" w:hAnsi="Times New Roman" w:cs="Times New Roman"/>
          <w:b/>
          <w:bCs/>
          <w:sz w:val="28"/>
          <w:szCs w:val="28"/>
          <w:u w:val="single"/>
        </w:rPr>
      </w:pPr>
    </w:p>
    <w:p w14:paraId="74118BD7" w14:textId="77777777" w:rsidR="009D203A" w:rsidRDefault="009D203A" w:rsidP="00984058">
      <w:pPr>
        <w:jc w:val="center"/>
        <w:rPr>
          <w:rFonts w:ascii="Times New Roman" w:hAnsi="Times New Roman" w:cs="Times New Roman"/>
          <w:b/>
          <w:bCs/>
          <w:sz w:val="28"/>
          <w:szCs w:val="28"/>
          <w:u w:val="single"/>
        </w:rPr>
      </w:pPr>
    </w:p>
    <w:p w14:paraId="7AA880DD" w14:textId="0550491D" w:rsidR="008E1190" w:rsidRPr="00480454" w:rsidRDefault="008E1190" w:rsidP="00984058">
      <w:pPr>
        <w:jc w:val="center"/>
        <w:rPr>
          <w:rFonts w:ascii="Times New Roman" w:hAnsi="Times New Roman" w:cs="Times New Roman"/>
          <w:b/>
          <w:bCs/>
          <w:sz w:val="28"/>
          <w:szCs w:val="28"/>
          <w:u w:val="single"/>
        </w:rPr>
      </w:pPr>
      <w:r>
        <w:rPr>
          <w:rFonts w:ascii="Times New Roman" w:hAnsi="Times New Roman"/>
          <w:b/>
          <w:bCs/>
          <w:sz w:val="28"/>
          <w:szCs w:val="28"/>
          <w:u w:val="single"/>
        </w:rPr>
        <w:t>Instrucciones para las Categorías de Indemnización</w:t>
      </w:r>
    </w:p>
    <w:p w14:paraId="2D6494E6" w14:textId="77777777" w:rsidR="008E1190" w:rsidRPr="00480454" w:rsidRDefault="008E1190" w:rsidP="00541C24">
      <w:pPr>
        <w:rPr>
          <w:rFonts w:ascii="Times New Roman" w:hAnsi="Times New Roman" w:cs="Times New Roman"/>
          <w:b/>
          <w:bCs/>
          <w:sz w:val="28"/>
          <w:szCs w:val="28"/>
          <w:u w:val="single"/>
        </w:rPr>
      </w:pPr>
    </w:p>
    <w:p w14:paraId="06B103B7" w14:textId="77777777" w:rsidR="008E1190" w:rsidRPr="00480454" w:rsidRDefault="008E1190" w:rsidP="00541C24">
      <w:pPr>
        <w:rPr>
          <w:rFonts w:ascii="Times New Roman" w:hAnsi="Times New Roman" w:cs="Times New Roman"/>
          <w:b/>
          <w:bCs/>
          <w:sz w:val="28"/>
          <w:szCs w:val="28"/>
          <w:u w:val="single"/>
        </w:rPr>
      </w:pPr>
      <w:r>
        <w:rPr>
          <w:rFonts w:ascii="Times New Roman" w:hAnsi="Times New Roman"/>
          <w:b/>
          <w:bCs/>
          <w:sz w:val="28"/>
          <w:szCs w:val="28"/>
          <w:u w:val="single"/>
        </w:rPr>
        <w:t>Instrucción General para las Categorías de Indemnización:</w:t>
      </w:r>
    </w:p>
    <w:p w14:paraId="4FE833E2" w14:textId="77777777" w:rsidR="008E1190" w:rsidRPr="00480454" w:rsidRDefault="008E1190" w:rsidP="00541C24">
      <w:pPr>
        <w:rPr>
          <w:rFonts w:ascii="Times New Roman" w:hAnsi="Times New Roman" w:cs="Times New Roman"/>
          <w:b/>
          <w:bCs/>
          <w:sz w:val="24"/>
          <w:szCs w:val="24"/>
          <w:u w:val="single"/>
        </w:rPr>
      </w:pPr>
    </w:p>
    <w:p w14:paraId="1A1B4BFB" w14:textId="2C8FFEBF" w:rsidR="008E1190" w:rsidRPr="00480454" w:rsidRDefault="008E1190" w:rsidP="00541C24">
      <w:pPr>
        <w:pStyle w:val="ListParagraph"/>
        <w:numPr>
          <w:ilvl w:val="0"/>
          <w:numId w:val="2"/>
        </w:numPr>
        <w:tabs>
          <w:tab w:val="left" w:pos="1170"/>
        </w:tabs>
        <w:ind w:left="720"/>
        <w:rPr>
          <w:rFonts w:ascii="Times New Roman" w:hAnsi="Times New Roman" w:cs="Times New Roman"/>
          <w:sz w:val="24"/>
          <w:szCs w:val="24"/>
        </w:rPr>
      </w:pPr>
      <w:r>
        <w:rPr>
          <w:rFonts w:ascii="Times New Roman" w:hAnsi="Times New Roman"/>
          <w:sz w:val="24"/>
          <w:szCs w:val="24"/>
        </w:rPr>
        <w:t xml:space="preserve">Las categorías de exposición para hijos/as Menores de edad y Adultos se basan en </w:t>
      </w:r>
      <w:r>
        <w:rPr>
          <w:rFonts w:ascii="Times New Roman" w:hAnsi="Times New Roman"/>
          <w:b/>
          <w:bCs/>
          <w:sz w:val="24"/>
          <w:szCs w:val="24"/>
          <w:u w:val="single"/>
        </w:rPr>
        <w:t>la edad en el momento de la primera exposición al agua</w:t>
      </w:r>
      <w:r>
        <w:rPr>
          <w:rFonts w:ascii="Times New Roman" w:hAnsi="Times New Roman"/>
          <w:sz w:val="24"/>
          <w:szCs w:val="24"/>
        </w:rPr>
        <w:t>.</w:t>
      </w:r>
      <w:r w:rsidR="00212A86">
        <w:rPr>
          <w:rFonts w:ascii="Times New Roman" w:hAnsi="Times New Roman"/>
          <w:sz w:val="24"/>
          <w:szCs w:val="24"/>
        </w:rPr>
        <w:t xml:space="preserve"> </w:t>
      </w:r>
      <w:r>
        <w:rPr>
          <w:rFonts w:ascii="Times New Roman" w:hAnsi="Times New Roman"/>
          <w:sz w:val="24"/>
          <w:szCs w:val="24"/>
        </w:rPr>
        <w:t>Los ejemplos que se incluyen a continuación son útiles:</w:t>
      </w:r>
    </w:p>
    <w:p w14:paraId="243E9EB9" w14:textId="77777777" w:rsidR="008E1190" w:rsidRPr="00480454" w:rsidRDefault="008E1190" w:rsidP="00541C24">
      <w:pPr>
        <w:pStyle w:val="ListParagraph"/>
        <w:tabs>
          <w:tab w:val="left" w:pos="1170"/>
        </w:tabs>
        <w:rPr>
          <w:rFonts w:ascii="Times New Roman" w:hAnsi="Times New Roman" w:cs="Times New Roman"/>
          <w:sz w:val="24"/>
          <w:szCs w:val="24"/>
        </w:rPr>
      </w:pPr>
    </w:p>
    <w:p w14:paraId="115BDE13" w14:textId="75942F83" w:rsidR="008E1190" w:rsidRPr="00480454" w:rsidRDefault="008E1190" w:rsidP="00541C24">
      <w:pPr>
        <w:pStyle w:val="ListParagraph"/>
        <w:numPr>
          <w:ilvl w:val="1"/>
          <w:numId w:val="2"/>
        </w:numPr>
        <w:tabs>
          <w:tab w:val="left" w:pos="1170"/>
        </w:tabs>
        <w:rPr>
          <w:rFonts w:ascii="Times New Roman" w:hAnsi="Times New Roman" w:cs="Times New Roman"/>
          <w:sz w:val="24"/>
          <w:szCs w:val="24"/>
        </w:rPr>
      </w:pPr>
      <w:r>
        <w:rPr>
          <w:rFonts w:ascii="Times New Roman" w:hAnsi="Times New Roman"/>
          <w:sz w:val="24"/>
          <w:szCs w:val="24"/>
        </w:rPr>
        <w:t>Si el Reclamante Menor de Edad tenía 5 años en el momento de la primera exposición (desde el 25 de abril de 2014 al 31 de julio de 2016); entonces, debe seleccionar una categoría de reclamación en la sección que corresponda a niños menores de 6 años.</w:t>
      </w:r>
      <w:r w:rsidR="00212A86">
        <w:rPr>
          <w:rFonts w:ascii="Times New Roman" w:hAnsi="Times New Roman"/>
          <w:sz w:val="24"/>
          <w:szCs w:val="24"/>
        </w:rPr>
        <w:t xml:space="preserve"> </w:t>
      </w:r>
      <w:r>
        <w:rPr>
          <w:rFonts w:ascii="Times New Roman" w:hAnsi="Times New Roman"/>
          <w:sz w:val="24"/>
          <w:szCs w:val="24"/>
        </w:rPr>
        <w:t>Eso significa que usted puede seleccionar una categoría de las Categorías 1 - 6.</w:t>
      </w:r>
      <w:r w:rsidR="00212A86">
        <w:rPr>
          <w:rFonts w:ascii="Times New Roman" w:hAnsi="Times New Roman"/>
          <w:sz w:val="24"/>
          <w:szCs w:val="24"/>
        </w:rPr>
        <w:t xml:space="preserve"> </w:t>
      </w:r>
      <w:r>
        <w:rPr>
          <w:rFonts w:ascii="Times New Roman" w:hAnsi="Times New Roman"/>
          <w:sz w:val="24"/>
          <w:szCs w:val="24"/>
        </w:rPr>
        <w:t xml:space="preserve">Si la primera exposición al agua por parte del Reclamante Menor de Edad ocurrió entre el 31 de julio de 2016 y el 16 de noviembre de 2020; entonces, puede seleccionar la Categoría 7. </w:t>
      </w:r>
    </w:p>
    <w:p w14:paraId="0C634198" w14:textId="77777777" w:rsidR="008E1190" w:rsidRPr="00480454" w:rsidRDefault="008E1190" w:rsidP="00541C24">
      <w:pPr>
        <w:pStyle w:val="ListParagraph"/>
        <w:tabs>
          <w:tab w:val="left" w:pos="1170"/>
        </w:tabs>
        <w:ind w:left="1500"/>
        <w:rPr>
          <w:rFonts w:ascii="Times New Roman" w:hAnsi="Times New Roman" w:cs="Times New Roman"/>
          <w:sz w:val="24"/>
          <w:szCs w:val="24"/>
        </w:rPr>
      </w:pPr>
    </w:p>
    <w:p w14:paraId="56D80AA8" w14:textId="131ACDFC" w:rsidR="008E1190" w:rsidRDefault="008E1190" w:rsidP="00541C24">
      <w:pPr>
        <w:pStyle w:val="ListParagraph"/>
        <w:numPr>
          <w:ilvl w:val="0"/>
          <w:numId w:val="4"/>
        </w:numPr>
        <w:ind w:left="1530"/>
        <w:rPr>
          <w:rFonts w:ascii="Times New Roman" w:hAnsi="Times New Roman" w:cs="Times New Roman"/>
          <w:sz w:val="24"/>
          <w:szCs w:val="24"/>
        </w:rPr>
      </w:pPr>
      <w:r>
        <w:rPr>
          <w:rFonts w:ascii="Times New Roman" w:hAnsi="Times New Roman"/>
          <w:sz w:val="24"/>
          <w:szCs w:val="24"/>
        </w:rPr>
        <w:t>Si el Reclamante Menor de Edad tenía 8 años en el momento de la primera exposición (desde el 25 de abril de 2014 al 31 de julio de 2016); entonces, debe seleccionar una categoría de reclamación en la sección que corresponda a menores entre 7 y 11 años. Eso significa que usted puede seleccionar una categoría de las Categorías 8 - 13.</w:t>
      </w:r>
      <w:r w:rsidR="00212A86">
        <w:rPr>
          <w:rFonts w:ascii="Times New Roman" w:hAnsi="Times New Roman"/>
          <w:sz w:val="24"/>
          <w:szCs w:val="24"/>
        </w:rPr>
        <w:t xml:space="preserve"> </w:t>
      </w:r>
      <w:r>
        <w:rPr>
          <w:rFonts w:ascii="Times New Roman" w:hAnsi="Times New Roman"/>
          <w:sz w:val="24"/>
          <w:szCs w:val="24"/>
        </w:rPr>
        <w:t xml:space="preserve">Si la primera exposición al agua por parte del Reclamante Menor de Edad ocurrió entre el 31 de julio de 2016 y el 16 de noviembre de 2020, entonces, puede seleccionar la Categoría 14. </w:t>
      </w:r>
    </w:p>
    <w:p w14:paraId="4227C524" w14:textId="77777777" w:rsidR="00BC648B" w:rsidRDefault="00BC648B" w:rsidP="00031B8B">
      <w:pPr>
        <w:pStyle w:val="ListParagraph"/>
        <w:ind w:left="1530"/>
        <w:rPr>
          <w:rFonts w:ascii="Times New Roman" w:hAnsi="Times New Roman" w:cs="Times New Roman"/>
          <w:sz w:val="24"/>
          <w:szCs w:val="24"/>
        </w:rPr>
      </w:pPr>
    </w:p>
    <w:p w14:paraId="7CC03ECB" w14:textId="7E3C587D" w:rsidR="008E1190" w:rsidRPr="00480454" w:rsidRDefault="008E1190" w:rsidP="00031B8B">
      <w:pPr>
        <w:pStyle w:val="ListParagraph"/>
        <w:numPr>
          <w:ilvl w:val="0"/>
          <w:numId w:val="4"/>
        </w:numPr>
        <w:ind w:left="1530"/>
        <w:rPr>
          <w:rFonts w:ascii="Times New Roman" w:hAnsi="Times New Roman" w:cs="Times New Roman"/>
          <w:sz w:val="24"/>
          <w:szCs w:val="24"/>
        </w:rPr>
      </w:pPr>
      <w:r>
        <w:rPr>
          <w:rFonts w:ascii="Times New Roman" w:hAnsi="Times New Roman"/>
          <w:sz w:val="24"/>
          <w:szCs w:val="24"/>
        </w:rPr>
        <w:t>Si el Reclamante Menor de Edad tenía 15 años en el momento de la primera exposición (desde el 25 de abril de 2014 al 31 de julio de 2016), entonces, debe seleccionar una categoría de reclamación en la sección que corresponda a menores entre 12 y 17 años.</w:t>
      </w:r>
      <w:r w:rsidR="00212A86">
        <w:rPr>
          <w:rFonts w:ascii="Times New Roman" w:hAnsi="Times New Roman"/>
          <w:sz w:val="24"/>
          <w:szCs w:val="24"/>
        </w:rPr>
        <w:t xml:space="preserve"> </w:t>
      </w:r>
      <w:r>
        <w:rPr>
          <w:rFonts w:ascii="Times New Roman" w:hAnsi="Times New Roman"/>
          <w:sz w:val="24"/>
          <w:szCs w:val="24"/>
        </w:rPr>
        <w:t>Eso significa que usted puede seleccionar una categoría de las Categorías 15 - 20.</w:t>
      </w:r>
      <w:r w:rsidR="00212A86">
        <w:rPr>
          <w:rFonts w:ascii="Times New Roman" w:hAnsi="Times New Roman"/>
          <w:sz w:val="24"/>
          <w:szCs w:val="24"/>
        </w:rPr>
        <w:t xml:space="preserve"> </w:t>
      </w:r>
      <w:r>
        <w:rPr>
          <w:rFonts w:ascii="Times New Roman" w:hAnsi="Times New Roman"/>
          <w:sz w:val="24"/>
          <w:szCs w:val="24"/>
        </w:rPr>
        <w:t>Si la primera exposición al agua por parte del Reclamante Menor de Edad ocurrió entre el 31 de julio de 2016 y el 16 de noviembre de 2020, entonces, puede seleccionar la Categoría 21.</w:t>
      </w:r>
    </w:p>
    <w:p w14:paraId="7635E2CF" w14:textId="77777777" w:rsidR="008E1190" w:rsidRPr="00480454" w:rsidRDefault="008E1190" w:rsidP="00541C24">
      <w:pPr>
        <w:pStyle w:val="ListParagraph"/>
        <w:ind w:left="1530"/>
        <w:rPr>
          <w:rFonts w:ascii="Times New Roman" w:hAnsi="Times New Roman" w:cs="Times New Roman"/>
          <w:sz w:val="24"/>
          <w:szCs w:val="24"/>
        </w:rPr>
      </w:pPr>
    </w:p>
    <w:p w14:paraId="0C4B2327" w14:textId="5C0CF9C7" w:rsidR="008E1190" w:rsidRPr="00480454" w:rsidRDefault="008E1190" w:rsidP="00541C24">
      <w:pPr>
        <w:pStyle w:val="ListParagraph"/>
        <w:numPr>
          <w:ilvl w:val="0"/>
          <w:numId w:val="4"/>
        </w:numPr>
        <w:ind w:left="1530"/>
        <w:rPr>
          <w:rFonts w:ascii="Times New Roman" w:hAnsi="Times New Roman" w:cs="Times New Roman"/>
          <w:sz w:val="24"/>
          <w:szCs w:val="24"/>
        </w:rPr>
      </w:pPr>
      <w:r>
        <w:rPr>
          <w:rFonts w:ascii="Times New Roman" w:hAnsi="Times New Roman"/>
          <w:sz w:val="24"/>
          <w:szCs w:val="24"/>
        </w:rPr>
        <w:t>Si usted o el Reclamante que usted representa tenía 18 años o más en el momento de la primera exposición (después del 25 de abril de 2014) y usted reclama una lesión personal; entonces, debe seleccionar una categoría de reclamación en la sección correspondiente a Adultos.</w:t>
      </w:r>
      <w:r w:rsidR="00212A86">
        <w:rPr>
          <w:rFonts w:ascii="Times New Roman" w:hAnsi="Times New Roman"/>
          <w:sz w:val="24"/>
          <w:szCs w:val="24"/>
        </w:rPr>
        <w:t xml:space="preserve"> </w:t>
      </w:r>
      <w:r>
        <w:rPr>
          <w:rFonts w:ascii="Times New Roman" w:hAnsi="Times New Roman"/>
          <w:sz w:val="24"/>
          <w:szCs w:val="24"/>
        </w:rPr>
        <w:t>Eso significa que usted puede seleccionar una categoría de las Categorías 22 - 27.</w:t>
      </w:r>
      <w:r w:rsidR="00212A86">
        <w:rPr>
          <w:rFonts w:ascii="Times New Roman" w:hAnsi="Times New Roman"/>
          <w:sz w:val="24"/>
          <w:szCs w:val="24"/>
        </w:rPr>
        <w:t xml:space="preserve"> </w:t>
      </w:r>
      <w:r>
        <w:rPr>
          <w:rFonts w:ascii="Times New Roman" w:hAnsi="Times New Roman"/>
          <w:sz w:val="24"/>
          <w:szCs w:val="24"/>
        </w:rPr>
        <w:t>Note que hay cierta diferencia en las fechas de las Categorías 22 - 27.</w:t>
      </w:r>
    </w:p>
    <w:p w14:paraId="39903DB3" w14:textId="77777777" w:rsidR="008E1190" w:rsidRPr="00480454" w:rsidRDefault="008E1190" w:rsidP="00541C24">
      <w:pPr>
        <w:pStyle w:val="ListParagraph"/>
        <w:ind w:left="1080"/>
        <w:rPr>
          <w:rFonts w:ascii="Times New Roman" w:hAnsi="Times New Roman" w:cs="Times New Roman"/>
          <w:sz w:val="24"/>
          <w:szCs w:val="24"/>
        </w:rPr>
      </w:pPr>
    </w:p>
    <w:p w14:paraId="7E292BFC" w14:textId="7DDC1FE5" w:rsidR="00984058" w:rsidRDefault="008E1190" w:rsidP="00541C24">
      <w:pPr>
        <w:pStyle w:val="ListParagraph"/>
        <w:numPr>
          <w:ilvl w:val="0"/>
          <w:numId w:val="2"/>
        </w:numPr>
        <w:ind w:left="720"/>
        <w:rPr>
          <w:rFonts w:ascii="Times New Roman" w:hAnsi="Times New Roman" w:cs="Times New Roman"/>
          <w:sz w:val="24"/>
          <w:szCs w:val="24"/>
        </w:rPr>
      </w:pPr>
      <w:r>
        <w:rPr>
          <w:rFonts w:ascii="Times New Roman" w:hAnsi="Times New Roman"/>
          <w:sz w:val="24"/>
          <w:szCs w:val="24"/>
        </w:rPr>
        <w:t xml:space="preserve">Si usted o alguien a quien usted representa encaja en más de una categoría de reclamación por una lesión entre las Categorías </w:t>
      </w:r>
    </w:p>
    <w:p w14:paraId="6D9BCE25" w14:textId="74B0D263" w:rsidR="008E1190" w:rsidRPr="00480454" w:rsidRDefault="008E1190" w:rsidP="00984058">
      <w:pPr>
        <w:pStyle w:val="ListParagraph"/>
        <w:rPr>
          <w:rFonts w:ascii="Times New Roman" w:hAnsi="Times New Roman" w:cs="Times New Roman"/>
          <w:sz w:val="24"/>
          <w:szCs w:val="24"/>
        </w:rPr>
      </w:pPr>
      <w:r>
        <w:rPr>
          <w:rFonts w:ascii="Times New Roman" w:hAnsi="Times New Roman"/>
          <w:sz w:val="24"/>
          <w:szCs w:val="24"/>
        </w:rPr>
        <w:t>1 - 27, seleccione todas las categorías que correspondan.</w:t>
      </w:r>
      <w:r w:rsidR="00212A86">
        <w:rPr>
          <w:rFonts w:ascii="Times New Roman" w:hAnsi="Times New Roman"/>
          <w:sz w:val="24"/>
          <w:szCs w:val="24"/>
        </w:rPr>
        <w:t xml:space="preserve"> </w:t>
      </w:r>
      <w:r>
        <w:rPr>
          <w:rFonts w:ascii="Times New Roman" w:hAnsi="Times New Roman"/>
          <w:sz w:val="24"/>
          <w:szCs w:val="24"/>
        </w:rPr>
        <w:t xml:space="preserve">El Administrador de Reclamaciones determinará su elegibilidad y su pago se basará en la categoría más alta correspondiente a la lesión para la cual usted califica. </w:t>
      </w:r>
    </w:p>
    <w:p w14:paraId="0D4064A5" w14:textId="77777777" w:rsidR="008E1190" w:rsidRPr="00480454" w:rsidRDefault="008E1190" w:rsidP="00541C24">
      <w:pPr>
        <w:pStyle w:val="ListParagraph"/>
        <w:ind w:left="1530"/>
        <w:rPr>
          <w:rFonts w:ascii="Times New Roman" w:hAnsi="Times New Roman" w:cs="Times New Roman"/>
          <w:sz w:val="24"/>
          <w:szCs w:val="24"/>
        </w:rPr>
      </w:pPr>
    </w:p>
    <w:p w14:paraId="7A61C383" w14:textId="699FD3BC" w:rsidR="008E1190" w:rsidRPr="00480454" w:rsidRDefault="008E1190" w:rsidP="00541C24">
      <w:pPr>
        <w:pStyle w:val="ListParagraph"/>
        <w:numPr>
          <w:ilvl w:val="0"/>
          <w:numId w:val="2"/>
        </w:numPr>
        <w:ind w:left="720"/>
        <w:rPr>
          <w:rFonts w:ascii="Times New Roman" w:hAnsi="Times New Roman" w:cs="Times New Roman"/>
          <w:sz w:val="24"/>
          <w:szCs w:val="24"/>
        </w:rPr>
      </w:pPr>
      <w:r>
        <w:rPr>
          <w:rFonts w:ascii="Times New Roman" w:hAnsi="Times New Roman"/>
          <w:sz w:val="24"/>
          <w:szCs w:val="24"/>
        </w:rPr>
        <w:t>Si usted era propietario de un negocio en Flint o si usted era propietario o inquilino o estaba legalmente obligado a pagar facturas de agua por un inmueble residencial ubicado en Flint que recibía suministro de agua de Flint entre el 25 de abril de 2014 y el 31 de julio de 2016, también puede calificar para recibir pagos adicionales por daños sufridos en el inmueble y/o pérdida económica del negocio en las Categorías 28 - 30.</w:t>
      </w:r>
      <w:r w:rsidR="00212A86">
        <w:rPr>
          <w:rFonts w:ascii="Times New Roman" w:hAnsi="Times New Roman"/>
          <w:sz w:val="24"/>
          <w:szCs w:val="24"/>
        </w:rPr>
        <w:t xml:space="preserve"> </w:t>
      </w:r>
      <w:r>
        <w:rPr>
          <w:rFonts w:ascii="Times New Roman" w:hAnsi="Times New Roman"/>
          <w:sz w:val="24"/>
          <w:szCs w:val="24"/>
        </w:rPr>
        <w:t xml:space="preserve">Por lo tanto, seleccione todas las categorías que correspondan. </w:t>
      </w:r>
    </w:p>
    <w:p w14:paraId="0DE9FDFA" w14:textId="5A9526FA" w:rsidR="008E1190" w:rsidRDefault="008E1190" w:rsidP="00541C24">
      <w:pPr>
        <w:rPr>
          <w:rFonts w:ascii="Times New Roman" w:hAnsi="Times New Roman" w:cs="Times New Roman"/>
          <w:b/>
          <w:bCs/>
          <w:sz w:val="24"/>
          <w:szCs w:val="24"/>
          <w:u w:val="single"/>
        </w:rPr>
      </w:pPr>
    </w:p>
    <w:p w14:paraId="27052CF9" w14:textId="0C9B125E" w:rsidR="00212A86" w:rsidRDefault="00212A86" w:rsidP="00541C24">
      <w:pPr>
        <w:rPr>
          <w:rFonts w:ascii="Times New Roman" w:hAnsi="Times New Roman" w:cs="Times New Roman"/>
          <w:b/>
          <w:bCs/>
          <w:sz w:val="24"/>
          <w:szCs w:val="24"/>
          <w:u w:val="single"/>
        </w:rPr>
      </w:pPr>
    </w:p>
    <w:p w14:paraId="341C65AF" w14:textId="77777777" w:rsidR="00212A86" w:rsidRPr="00480454" w:rsidRDefault="00212A86" w:rsidP="00541C24">
      <w:pPr>
        <w:rPr>
          <w:rFonts w:ascii="Times New Roman" w:hAnsi="Times New Roman" w:cs="Times New Roman"/>
          <w:b/>
          <w:bCs/>
          <w:sz w:val="24"/>
          <w:szCs w:val="24"/>
          <w:u w:val="single"/>
        </w:rPr>
      </w:pPr>
    </w:p>
    <w:p w14:paraId="64C1201B" w14:textId="77777777" w:rsidR="008E1190" w:rsidRPr="00480454" w:rsidRDefault="008E1190" w:rsidP="00541C24">
      <w:pPr>
        <w:rPr>
          <w:rFonts w:ascii="Times New Roman" w:hAnsi="Times New Roman" w:cs="Times New Roman"/>
          <w:b/>
          <w:bCs/>
          <w:sz w:val="24"/>
          <w:szCs w:val="24"/>
          <w:u w:val="single"/>
        </w:rPr>
      </w:pPr>
      <w:r>
        <w:rPr>
          <w:rFonts w:ascii="Times New Roman" w:hAnsi="Times New Roman"/>
          <w:b/>
          <w:bCs/>
          <w:sz w:val="28"/>
          <w:szCs w:val="28"/>
          <w:u w:val="single"/>
        </w:rPr>
        <w:t>Prueba de Exposición a Lesión Personal para las Categorías de Indemnización</w:t>
      </w:r>
      <w:r>
        <w:rPr>
          <w:rFonts w:ascii="Times New Roman" w:hAnsi="Times New Roman"/>
          <w:b/>
          <w:bCs/>
          <w:sz w:val="24"/>
          <w:szCs w:val="24"/>
          <w:u w:val="single"/>
        </w:rPr>
        <w:t>:</w:t>
      </w:r>
    </w:p>
    <w:p w14:paraId="5FF9A62A" w14:textId="77777777" w:rsidR="008E1190" w:rsidRPr="00480454" w:rsidRDefault="008E1190" w:rsidP="00541C24">
      <w:pPr>
        <w:rPr>
          <w:rFonts w:ascii="Times New Roman" w:hAnsi="Times New Roman" w:cs="Times New Roman"/>
          <w:sz w:val="24"/>
          <w:szCs w:val="24"/>
        </w:rPr>
      </w:pPr>
    </w:p>
    <w:p w14:paraId="07688ADA" w14:textId="593EA659" w:rsidR="008E1190" w:rsidRPr="00480454" w:rsidRDefault="008E1190" w:rsidP="00541C24">
      <w:pPr>
        <w:rPr>
          <w:rFonts w:ascii="Times New Roman" w:hAnsi="Times New Roman" w:cs="Times New Roman"/>
          <w:sz w:val="24"/>
          <w:szCs w:val="24"/>
        </w:rPr>
      </w:pPr>
      <w:r>
        <w:rPr>
          <w:rFonts w:ascii="Times New Roman" w:hAnsi="Times New Roman"/>
          <w:sz w:val="24"/>
          <w:szCs w:val="24"/>
        </w:rPr>
        <w:t xml:space="preserve">Los siguientes Formularios de Documentación se pueden usar para probar la exposición al agua de Flint para las </w:t>
      </w:r>
      <w:r>
        <w:rPr>
          <w:rFonts w:ascii="Times New Roman" w:hAnsi="Times New Roman"/>
          <w:b/>
          <w:bCs/>
          <w:sz w:val="24"/>
          <w:szCs w:val="24"/>
        </w:rPr>
        <w:t>Categorías de Lesión Personal 1 a 27</w:t>
      </w:r>
      <w:r>
        <w:rPr>
          <w:rFonts w:ascii="Times New Roman" w:hAnsi="Times New Roman"/>
          <w:sz w:val="24"/>
          <w:szCs w:val="24"/>
        </w:rPr>
        <w:t>:</w:t>
      </w:r>
    </w:p>
    <w:p w14:paraId="50A38EC2" w14:textId="4EC26953" w:rsidR="008E1190" w:rsidRPr="001A7BBC" w:rsidRDefault="008E1190" w:rsidP="00541C24">
      <w:pPr>
        <w:pStyle w:val="ListParagraph"/>
        <w:numPr>
          <w:ilvl w:val="0"/>
          <w:numId w:val="11"/>
        </w:numPr>
        <w:rPr>
          <w:rFonts w:ascii="Times New Roman" w:hAnsi="Times New Roman" w:cs="Times New Roman"/>
          <w:sz w:val="24"/>
          <w:szCs w:val="24"/>
        </w:rPr>
      </w:pPr>
      <w:bookmarkStart w:id="0" w:name="_Hlk58571039"/>
      <w:r>
        <w:rPr>
          <w:rFonts w:ascii="Times New Roman" w:hAnsi="Times New Roman"/>
          <w:b/>
          <w:bCs/>
          <w:sz w:val="24"/>
          <w:szCs w:val="24"/>
        </w:rPr>
        <w:t xml:space="preserve">Se exige: </w:t>
      </w:r>
      <w:r>
        <w:rPr>
          <w:rFonts w:ascii="Times New Roman" w:hAnsi="Times New Roman"/>
          <w:sz w:val="24"/>
          <w:szCs w:val="24"/>
        </w:rPr>
        <w:t xml:space="preserve">Formulario de Declaración – formulario donde se establece que el Reclamante habitó, residió, vivió, trabajó, asistió a una escuela o guardería, o estuvo expuesto al agua de Flint en las direcciones y en los plazos correspondientes a cada dirección donde el Reclamante vivió </w:t>
      </w:r>
      <w:r>
        <w:rPr>
          <w:rFonts w:ascii="Times New Roman" w:hAnsi="Times New Roman"/>
          <w:bCs/>
          <w:sz w:val="24"/>
          <w:szCs w:val="24"/>
        </w:rPr>
        <w:t>y</w:t>
      </w:r>
      <w:r>
        <w:rPr>
          <w:rFonts w:ascii="Times New Roman" w:hAnsi="Times New Roman"/>
          <w:sz w:val="24"/>
          <w:szCs w:val="24"/>
        </w:rPr>
        <w:t xml:space="preserve"> estuvo expuesto por al menos 21 días durante cualquier período de 30 días entre las fechas correspondientes de las distintas Categorías 1 - 26 y por cualquier número de días entre las fechas correspondientes para la Categoría 27.</w:t>
      </w:r>
      <w:r w:rsidR="00212A86">
        <w:rPr>
          <w:rFonts w:ascii="Times New Roman" w:hAnsi="Times New Roman"/>
          <w:sz w:val="24"/>
          <w:szCs w:val="24"/>
        </w:rPr>
        <w:t xml:space="preserve"> </w:t>
      </w:r>
      <w:r>
        <w:rPr>
          <w:rFonts w:ascii="Times New Roman" w:hAnsi="Times New Roman"/>
          <w:b/>
          <w:bCs/>
          <w:sz w:val="24"/>
          <w:szCs w:val="24"/>
          <w:u w:val="single"/>
        </w:rPr>
        <w:t>Este formulario se adjunta a estas instrucciones.</w:t>
      </w:r>
      <w:r w:rsidR="00212A86">
        <w:rPr>
          <w:rFonts w:ascii="Times New Roman" w:hAnsi="Times New Roman"/>
          <w:b/>
          <w:bCs/>
          <w:sz w:val="24"/>
          <w:szCs w:val="24"/>
          <w:u w:val="single"/>
        </w:rPr>
        <w:t xml:space="preserve"> </w:t>
      </w:r>
      <w:r>
        <w:rPr>
          <w:rFonts w:ascii="Times New Roman" w:hAnsi="Times New Roman"/>
          <w:b/>
          <w:bCs/>
          <w:sz w:val="24"/>
          <w:szCs w:val="24"/>
          <w:u w:val="single"/>
        </w:rPr>
        <w:t>Todos los Reclamantes que presentan sus reclamaciones en virtud de las Categorías 1 - 27 deben llenar y devolver este formulario con al menos uno de los documentos de respaldo enumerados a continuación:</w:t>
      </w:r>
    </w:p>
    <w:p w14:paraId="2C9C29E8" w14:textId="77777777" w:rsidR="001A7BBC" w:rsidRPr="00480454" w:rsidRDefault="001A7BBC" w:rsidP="001A7BBC">
      <w:pPr>
        <w:pStyle w:val="ListParagraph"/>
        <w:rPr>
          <w:rFonts w:ascii="Times New Roman" w:hAnsi="Times New Roman" w:cs="Times New Roman"/>
          <w:sz w:val="24"/>
          <w:szCs w:val="24"/>
        </w:rPr>
      </w:pPr>
    </w:p>
    <w:p w14:paraId="2FB40515" w14:textId="77777777" w:rsidR="008E1190" w:rsidRPr="00480454" w:rsidRDefault="008E1190" w:rsidP="00541C24">
      <w:pPr>
        <w:pStyle w:val="ListParagraph"/>
        <w:numPr>
          <w:ilvl w:val="1"/>
          <w:numId w:val="11"/>
        </w:numPr>
        <w:rPr>
          <w:rFonts w:ascii="Times New Roman" w:hAnsi="Times New Roman" w:cs="Times New Roman"/>
          <w:sz w:val="24"/>
          <w:szCs w:val="24"/>
        </w:rPr>
      </w:pPr>
      <w:r>
        <w:rPr>
          <w:rFonts w:ascii="Times New Roman" w:hAnsi="Times New Roman"/>
          <w:sz w:val="24"/>
          <w:szCs w:val="24"/>
        </w:rPr>
        <w:t xml:space="preserve">Factura de agua a nombre del Reclamante correspondiente al inmueble donde el Reclamante estuvo expuesto al agua de Flint durante el Período de Exposición correspondiente de la categoría; </w:t>
      </w:r>
      <w:r>
        <w:rPr>
          <w:rFonts w:ascii="Times New Roman" w:hAnsi="Times New Roman"/>
          <w:b/>
          <w:bCs/>
          <w:sz w:val="24"/>
          <w:szCs w:val="24"/>
        </w:rPr>
        <w:t>O</w:t>
      </w:r>
    </w:p>
    <w:bookmarkEnd w:id="0"/>
    <w:p w14:paraId="2833B87E" w14:textId="2618302B" w:rsidR="008E1190" w:rsidRPr="00480454" w:rsidRDefault="008E1190" w:rsidP="00541C24">
      <w:pPr>
        <w:pStyle w:val="ListParagraph"/>
        <w:numPr>
          <w:ilvl w:val="1"/>
          <w:numId w:val="11"/>
        </w:numPr>
        <w:rPr>
          <w:rFonts w:ascii="Times New Roman" w:hAnsi="Times New Roman" w:cs="Times New Roman"/>
          <w:sz w:val="24"/>
          <w:szCs w:val="24"/>
        </w:rPr>
      </w:pPr>
      <w:r>
        <w:rPr>
          <w:rFonts w:ascii="Times New Roman" w:hAnsi="Times New Roman"/>
          <w:sz w:val="24"/>
          <w:szCs w:val="24"/>
        </w:rPr>
        <w:t xml:space="preserve">Registro Escolar con el nombre del hijo o de la hija Menor de edad y la dirección (que muestre que la dirección de la escuela y/o del Reclamante es de Flint) durante el Período de Exposición correspondiente de la categoría; </w:t>
      </w:r>
      <w:r>
        <w:rPr>
          <w:rFonts w:ascii="Times New Roman" w:hAnsi="Times New Roman"/>
          <w:b/>
          <w:bCs/>
          <w:sz w:val="24"/>
          <w:szCs w:val="24"/>
        </w:rPr>
        <w:t>O</w:t>
      </w:r>
    </w:p>
    <w:p w14:paraId="6D91CD0E" w14:textId="08FCAC41" w:rsidR="008E1190" w:rsidRPr="00480454" w:rsidRDefault="008E1190" w:rsidP="00541C24">
      <w:pPr>
        <w:pStyle w:val="ListParagraph"/>
        <w:numPr>
          <w:ilvl w:val="1"/>
          <w:numId w:val="11"/>
        </w:numPr>
        <w:rPr>
          <w:rFonts w:ascii="Times New Roman" w:hAnsi="Times New Roman" w:cs="Times New Roman"/>
          <w:sz w:val="24"/>
          <w:szCs w:val="24"/>
        </w:rPr>
      </w:pPr>
      <w:r>
        <w:rPr>
          <w:rFonts w:ascii="Times New Roman" w:hAnsi="Times New Roman"/>
          <w:sz w:val="24"/>
          <w:szCs w:val="24"/>
        </w:rPr>
        <w:t xml:space="preserve">Factura de la Guardería con el nombre del hijo o de la hija Menor de edad y la dirección (que muestre que la dirección de la guardería y/o del Reclamante es de Flint) durante el Período de Exposición correspondiente de la categoría; </w:t>
      </w:r>
      <w:r>
        <w:rPr>
          <w:rFonts w:ascii="Times New Roman" w:hAnsi="Times New Roman"/>
          <w:b/>
          <w:bCs/>
          <w:sz w:val="24"/>
          <w:szCs w:val="24"/>
        </w:rPr>
        <w:t>O</w:t>
      </w:r>
    </w:p>
    <w:p w14:paraId="0D749297" w14:textId="09081F15" w:rsidR="008E1190" w:rsidRPr="00480454" w:rsidRDefault="008E1190" w:rsidP="00541C24">
      <w:pPr>
        <w:pStyle w:val="ListParagraph"/>
        <w:numPr>
          <w:ilvl w:val="1"/>
          <w:numId w:val="11"/>
        </w:numPr>
        <w:rPr>
          <w:rFonts w:ascii="Times New Roman" w:hAnsi="Times New Roman" w:cs="Times New Roman"/>
          <w:sz w:val="24"/>
          <w:szCs w:val="24"/>
        </w:rPr>
      </w:pPr>
      <w:r>
        <w:rPr>
          <w:rFonts w:ascii="Times New Roman" w:hAnsi="Times New Roman"/>
          <w:sz w:val="24"/>
          <w:szCs w:val="24"/>
        </w:rPr>
        <w:t xml:space="preserve">Carta del empleador que verifique el empleo activo en Flint y la dirección (que muestre la dirección del lugar del empleo y/o del empleado en Flint) durante el Período de Exposición correspondiente de la categoría; </w:t>
      </w:r>
      <w:r>
        <w:rPr>
          <w:rFonts w:ascii="Times New Roman" w:hAnsi="Times New Roman"/>
          <w:b/>
          <w:bCs/>
          <w:sz w:val="24"/>
          <w:szCs w:val="24"/>
        </w:rPr>
        <w:t>O</w:t>
      </w:r>
    </w:p>
    <w:p w14:paraId="4C28721D" w14:textId="110F34C6" w:rsidR="008E1190" w:rsidRPr="00480454" w:rsidRDefault="008E1190" w:rsidP="00541C24">
      <w:pPr>
        <w:pStyle w:val="ListParagraph"/>
        <w:numPr>
          <w:ilvl w:val="1"/>
          <w:numId w:val="11"/>
        </w:numPr>
        <w:rPr>
          <w:rFonts w:ascii="Times New Roman" w:hAnsi="Times New Roman" w:cs="Times New Roman"/>
          <w:sz w:val="24"/>
          <w:szCs w:val="24"/>
        </w:rPr>
      </w:pPr>
      <w:r>
        <w:rPr>
          <w:rFonts w:ascii="Times New Roman" w:hAnsi="Times New Roman"/>
          <w:sz w:val="24"/>
          <w:szCs w:val="24"/>
        </w:rPr>
        <w:t xml:space="preserve">Cheque o recibo de sueldo con el nombre del Reclamante, en el cual se incluya la dirección del lugar del empleo y/o del empleado en Flint, durante el Período de Exposición correspondiente de la categoría; </w:t>
      </w:r>
      <w:r>
        <w:rPr>
          <w:rFonts w:ascii="Times New Roman" w:hAnsi="Times New Roman"/>
          <w:b/>
          <w:bCs/>
          <w:sz w:val="24"/>
          <w:szCs w:val="24"/>
        </w:rPr>
        <w:t>O</w:t>
      </w:r>
    </w:p>
    <w:p w14:paraId="46AE9269" w14:textId="77777777" w:rsidR="008E1190" w:rsidRPr="00480454" w:rsidRDefault="008E1190" w:rsidP="00541C24">
      <w:pPr>
        <w:pStyle w:val="ListParagraph"/>
        <w:numPr>
          <w:ilvl w:val="1"/>
          <w:numId w:val="11"/>
        </w:numPr>
        <w:rPr>
          <w:rFonts w:ascii="Times New Roman" w:hAnsi="Times New Roman" w:cs="Times New Roman"/>
          <w:sz w:val="24"/>
          <w:szCs w:val="24"/>
        </w:rPr>
      </w:pPr>
      <w:bookmarkStart w:id="1" w:name="_Hlk58571062"/>
      <w:r>
        <w:rPr>
          <w:rFonts w:ascii="Times New Roman" w:hAnsi="Times New Roman"/>
          <w:sz w:val="24"/>
          <w:szCs w:val="24"/>
        </w:rPr>
        <w:t xml:space="preserve">Declaración de impuestos que incluya la dirección en Flint y el nombre del Reclamante durante el Período de Exposición correspondiente de la categoría; </w:t>
      </w:r>
      <w:r>
        <w:rPr>
          <w:rFonts w:ascii="Times New Roman" w:hAnsi="Times New Roman"/>
          <w:b/>
          <w:bCs/>
          <w:sz w:val="24"/>
          <w:szCs w:val="24"/>
        </w:rPr>
        <w:t>O</w:t>
      </w:r>
    </w:p>
    <w:p w14:paraId="323391C0" w14:textId="77777777" w:rsidR="008E1190" w:rsidRPr="00480454" w:rsidRDefault="008E1190" w:rsidP="00541C24">
      <w:pPr>
        <w:pStyle w:val="ListParagraph"/>
        <w:numPr>
          <w:ilvl w:val="1"/>
          <w:numId w:val="11"/>
        </w:numPr>
        <w:rPr>
          <w:rFonts w:ascii="Times New Roman" w:hAnsi="Times New Roman" w:cs="Times New Roman"/>
          <w:sz w:val="24"/>
          <w:szCs w:val="24"/>
        </w:rPr>
      </w:pPr>
      <w:r>
        <w:rPr>
          <w:rFonts w:ascii="Times New Roman" w:hAnsi="Times New Roman"/>
          <w:sz w:val="24"/>
          <w:szCs w:val="24"/>
        </w:rPr>
        <w:t xml:space="preserve">Escritura del inmueble ubicado en Flint, en la cual se incluya el nombre del Reclamante durante el Período de Exposición correspondiente de la categoría; </w:t>
      </w:r>
      <w:r>
        <w:rPr>
          <w:rFonts w:ascii="Times New Roman" w:hAnsi="Times New Roman"/>
          <w:b/>
          <w:bCs/>
          <w:sz w:val="24"/>
          <w:szCs w:val="24"/>
        </w:rPr>
        <w:t>O</w:t>
      </w:r>
    </w:p>
    <w:p w14:paraId="7F6B30C9" w14:textId="77777777" w:rsidR="008E1190" w:rsidRPr="00480454" w:rsidRDefault="008E1190" w:rsidP="00541C24">
      <w:pPr>
        <w:pStyle w:val="ListParagraph"/>
        <w:numPr>
          <w:ilvl w:val="1"/>
          <w:numId w:val="11"/>
        </w:numPr>
        <w:rPr>
          <w:rFonts w:ascii="Times New Roman" w:hAnsi="Times New Roman" w:cs="Times New Roman"/>
          <w:sz w:val="24"/>
          <w:szCs w:val="24"/>
        </w:rPr>
      </w:pPr>
      <w:r>
        <w:rPr>
          <w:rFonts w:ascii="Times New Roman" w:hAnsi="Times New Roman"/>
          <w:sz w:val="24"/>
          <w:szCs w:val="24"/>
        </w:rPr>
        <w:t xml:space="preserve">Contrato de alquiler del inmueble residencial en Flint, en el cual se incluya el nombre del Reclamante durante el Período de Exposición correspondiente de la categoría; </w:t>
      </w:r>
      <w:r>
        <w:rPr>
          <w:rFonts w:ascii="Times New Roman" w:hAnsi="Times New Roman"/>
          <w:b/>
          <w:bCs/>
          <w:sz w:val="24"/>
          <w:szCs w:val="24"/>
        </w:rPr>
        <w:t>O</w:t>
      </w:r>
    </w:p>
    <w:p w14:paraId="4E3B9E82" w14:textId="77777777" w:rsidR="008E1190" w:rsidRPr="00480454" w:rsidRDefault="008E1190" w:rsidP="00541C24">
      <w:pPr>
        <w:pStyle w:val="ListParagraph"/>
        <w:numPr>
          <w:ilvl w:val="1"/>
          <w:numId w:val="11"/>
        </w:numPr>
        <w:rPr>
          <w:rFonts w:ascii="Times New Roman" w:hAnsi="Times New Roman" w:cs="Times New Roman"/>
          <w:sz w:val="24"/>
          <w:szCs w:val="24"/>
        </w:rPr>
      </w:pPr>
      <w:r>
        <w:rPr>
          <w:rFonts w:ascii="Times New Roman" w:hAnsi="Times New Roman"/>
          <w:sz w:val="24"/>
          <w:szCs w:val="24"/>
        </w:rPr>
        <w:t xml:space="preserve">Estado de Cuenta de la Hipoteca del inmueble residencial ubicado en Flint, en el cual se incluya el nombre del Reclamante durante el Período de Exposición correspondiente de la categoría; </w:t>
      </w:r>
      <w:r>
        <w:rPr>
          <w:rFonts w:ascii="Times New Roman" w:hAnsi="Times New Roman"/>
          <w:b/>
          <w:bCs/>
          <w:sz w:val="24"/>
          <w:szCs w:val="24"/>
        </w:rPr>
        <w:t>U</w:t>
      </w:r>
    </w:p>
    <w:p w14:paraId="603CB512" w14:textId="31899777" w:rsidR="008E1190" w:rsidRPr="00480454" w:rsidRDefault="008E1190" w:rsidP="00541C24">
      <w:pPr>
        <w:pStyle w:val="ListParagraph"/>
        <w:numPr>
          <w:ilvl w:val="1"/>
          <w:numId w:val="11"/>
        </w:numPr>
        <w:rPr>
          <w:rFonts w:ascii="Times New Roman" w:hAnsi="Times New Roman" w:cs="Times New Roman"/>
          <w:sz w:val="24"/>
          <w:szCs w:val="24"/>
        </w:rPr>
      </w:pPr>
      <w:r>
        <w:rPr>
          <w:rFonts w:ascii="Times New Roman" w:hAnsi="Times New Roman"/>
          <w:sz w:val="24"/>
          <w:szCs w:val="24"/>
        </w:rPr>
        <w:t>Otro documento procedente que muestre de modo fiel la dirección donde ocurrió la exposición al agua de Flint por parte del Reclamante durante el Período de Exposición correspondiente de la categoría.</w:t>
      </w:r>
      <w:r w:rsidR="00212A86">
        <w:rPr>
          <w:rFonts w:ascii="Times New Roman" w:hAnsi="Times New Roman"/>
          <w:sz w:val="24"/>
          <w:szCs w:val="24"/>
        </w:rPr>
        <w:t xml:space="preserve"> </w:t>
      </w:r>
      <w:r>
        <w:rPr>
          <w:rFonts w:ascii="Times New Roman" w:hAnsi="Times New Roman"/>
          <w:sz w:val="24"/>
          <w:szCs w:val="24"/>
        </w:rPr>
        <w:t>El Administrador de Reclamaciones se comunicará con usted si necesita hacer algún seguimiento después de la revisión de la documentación proporcionada</w:t>
      </w:r>
      <w:r>
        <w:rPr>
          <w:rFonts w:ascii="Times New Roman" w:hAnsi="Times New Roman"/>
          <w:b/>
          <w:bCs/>
          <w:sz w:val="24"/>
          <w:szCs w:val="24"/>
        </w:rPr>
        <w:t>.</w:t>
      </w:r>
    </w:p>
    <w:bookmarkEnd w:id="1"/>
    <w:p w14:paraId="2C4CE2F8" w14:textId="77777777" w:rsidR="008E1190" w:rsidRPr="00480454" w:rsidRDefault="008E1190" w:rsidP="00541C24">
      <w:pPr>
        <w:rPr>
          <w:rFonts w:ascii="Times New Roman" w:hAnsi="Times New Roman" w:cs="Times New Roman"/>
          <w:sz w:val="24"/>
          <w:szCs w:val="24"/>
        </w:rPr>
      </w:pPr>
    </w:p>
    <w:p w14:paraId="1CAC1AB7" w14:textId="3016D8B2" w:rsidR="008E1190" w:rsidRDefault="008E1190" w:rsidP="00541C24">
      <w:pPr>
        <w:rPr>
          <w:rFonts w:ascii="Times New Roman" w:hAnsi="Times New Roman" w:cs="Times New Roman"/>
          <w:b/>
          <w:bCs/>
          <w:sz w:val="24"/>
          <w:szCs w:val="24"/>
        </w:rPr>
      </w:pPr>
      <w:r>
        <w:rPr>
          <w:rFonts w:ascii="Times New Roman" w:hAnsi="Times New Roman"/>
          <w:sz w:val="24"/>
          <w:szCs w:val="24"/>
        </w:rPr>
        <w:t xml:space="preserve">Se pueden usar los siguientes Formularios de Documentación para probar la exposición al agua de Flint por parte de los </w:t>
      </w:r>
      <w:r>
        <w:rPr>
          <w:rFonts w:ascii="Times New Roman" w:hAnsi="Times New Roman"/>
          <w:b/>
          <w:bCs/>
          <w:sz w:val="24"/>
          <w:szCs w:val="24"/>
        </w:rPr>
        <w:t xml:space="preserve">Propietarios/Arrendatarios de inmuebles (incluidos aquellos que pagaron las facturas de agua) o los Propietarios de Negocios - Categorías 28 a 30 </w:t>
      </w:r>
      <w:r>
        <w:rPr>
          <w:rFonts w:ascii="Times New Roman" w:hAnsi="Times New Roman"/>
          <w:sz w:val="24"/>
          <w:szCs w:val="24"/>
        </w:rPr>
        <w:t>(la fecha de la documentación debe estar comprendida entre el 25 de abril de 2014 y el 31 de julio de 2016 – debe presentarse un documento únicamente)</w:t>
      </w:r>
      <w:r>
        <w:rPr>
          <w:rFonts w:ascii="Times New Roman" w:hAnsi="Times New Roman"/>
          <w:b/>
          <w:bCs/>
          <w:sz w:val="24"/>
          <w:szCs w:val="24"/>
        </w:rPr>
        <w:t>:</w:t>
      </w:r>
    </w:p>
    <w:p w14:paraId="7379BC07" w14:textId="77777777" w:rsidR="001A7BBC" w:rsidRPr="00480454" w:rsidRDefault="001A7BBC" w:rsidP="00541C24">
      <w:pPr>
        <w:rPr>
          <w:rFonts w:ascii="Times New Roman" w:hAnsi="Times New Roman" w:cs="Times New Roman"/>
          <w:b/>
          <w:bCs/>
          <w:sz w:val="24"/>
          <w:szCs w:val="24"/>
        </w:rPr>
      </w:pPr>
    </w:p>
    <w:p w14:paraId="1189910F" w14:textId="1E1AC8C9" w:rsidR="008E1190" w:rsidRPr="00031B8B" w:rsidRDefault="008E1190">
      <w:pPr>
        <w:pStyle w:val="ListParagraph"/>
        <w:numPr>
          <w:ilvl w:val="0"/>
          <w:numId w:val="11"/>
        </w:numPr>
        <w:rPr>
          <w:rFonts w:ascii="Times New Roman" w:hAnsi="Times New Roman" w:cs="Times New Roman"/>
          <w:sz w:val="24"/>
          <w:szCs w:val="24"/>
        </w:rPr>
      </w:pPr>
      <w:r>
        <w:rPr>
          <w:rFonts w:ascii="Times New Roman" w:hAnsi="Times New Roman"/>
          <w:sz w:val="24"/>
          <w:szCs w:val="24"/>
        </w:rPr>
        <w:lastRenderedPageBreak/>
        <w:t xml:space="preserve">Factura de agua del inmueble – debe estar a nombre del Reclamante o de la razón social del negocio de este; </w:t>
      </w:r>
      <w:r>
        <w:rPr>
          <w:rFonts w:ascii="Times New Roman" w:hAnsi="Times New Roman"/>
          <w:b/>
          <w:bCs/>
          <w:sz w:val="24"/>
          <w:szCs w:val="24"/>
        </w:rPr>
        <w:t>O</w:t>
      </w:r>
    </w:p>
    <w:p w14:paraId="658EB73A" w14:textId="04959C11" w:rsidR="008E1190" w:rsidRPr="00480454" w:rsidRDefault="008E1190" w:rsidP="00541C24">
      <w:pPr>
        <w:pStyle w:val="ListParagraph"/>
        <w:numPr>
          <w:ilvl w:val="0"/>
          <w:numId w:val="11"/>
        </w:numPr>
        <w:rPr>
          <w:rFonts w:ascii="Times New Roman" w:hAnsi="Times New Roman" w:cs="Times New Roman"/>
          <w:sz w:val="24"/>
          <w:szCs w:val="24"/>
        </w:rPr>
      </w:pPr>
      <w:r>
        <w:rPr>
          <w:rFonts w:ascii="Times New Roman" w:hAnsi="Times New Roman"/>
          <w:sz w:val="24"/>
          <w:szCs w:val="24"/>
        </w:rPr>
        <w:t xml:space="preserve">Declaración de impuestos – debe mostrar la dirección del inmueble </w:t>
      </w:r>
      <w:r>
        <w:rPr>
          <w:rFonts w:ascii="Times New Roman" w:hAnsi="Times New Roman"/>
          <w:b/>
          <w:bCs/>
          <w:sz w:val="24"/>
          <w:szCs w:val="24"/>
        </w:rPr>
        <w:t xml:space="preserve">Y </w:t>
      </w:r>
      <w:r>
        <w:rPr>
          <w:rFonts w:ascii="Times New Roman" w:hAnsi="Times New Roman"/>
          <w:sz w:val="24"/>
          <w:szCs w:val="24"/>
        </w:rPr>
        <w:t xml:space="preserve">estar a nombre del Reclamante o de la razón social del negocio de este; </w:t>
      </w:r>
      <w:r>
        <w:rPr>
          <w:rFonts w:ascii="Times New Roman" w:hAnsi="Times New Roman"/>
          <w:b/>
          <w:bCs/>
          <w:sz w:val="24"/>
          <w:szCs w:val="24"/>
        </w:rPr>
        <w:t>O</w:t>
      </w:r>
    </w:p>
    <w:p w14:paraId="2F18108D" w14:textId="7A90F1DE" w:rsidR="008E1190" w:rsidRPr="00480454" w:rsidRDefault="008E1190" w:rsidP="00541C24">
      <w:pPr>
        <w:pStyle w:val="ListParagraph"/>
        <w:numPr>
          <w:ilvl w:val="0"/>
          <w:numId w:val="11"/>
        </w:numPr>
        <w:rPr>
          <w:rFonts w:ascii="Times New Roman" w:hAnsi="Times New Roman" w:cs="Times New Roman"/>
          <w:sz w:val="24"/>
          <w:szCs w:val="24"/>
        </w:rPr>
      </w:pPr>
      <w:r>
        <w:rPr>
          <w:rFonts w:ascii="Times New Roman" w:hAnsi="Times New Roman"/>
          <w:sz w:val="24"/>
          <w:szCs w:val="24"/>
        </w:rPr>
        <w:t xml:space="preserve">Escritura del inmueble – debe estar a nombre del Reclamante o de la razón social del negocio de este; </w:t>
      </w:r>
      <w:r>
        <w:rPr>
          <w:rFonts w:ascii="Times New Roman" w:hAnsi="Times New Roman"/>
          <w:b/>
          <w:bCs/>
          <w:sz w:val="24"/>
          <w:szCs w:val="24"/>
        </w:rPr>
        <w:t>O</w:t>
      </w:r>
    </w:p>
    <w:p w14:paraId="493FBAF4" w14:textId="259BCC9C" w:rsidR="008E1190" w:rsidRPr="00480454" w:rsidRDefault="008E1190" w:rsidP="00541C24">
      <w:pPr>
        <w:pStyle w:val="ListParagraph"/>
        <w:numPr>
          <w:ilvl w:val="0"/>
          <w:numId w:val="11"/>
        </w:numPr>
        <w:rPr>
          <w:rFonts w:ascii="Times New Roman" w:hAnsi="Times New Roman" w:cs="Times New Roman"/>
          <w:sz w:val="24"/>
          <w:szCs w:val="24"/>
        </w:rPr>
      </w:pPr>
      <w:r>
        <w:rPr>
          <w:rFonts w:ascii="Times New Roman" w:hAnsi="Times New Roman"/>
          <w:sz w:val="24"/>
          <w:szCs w:val="24"/>
        </w:rPr>
        <w:t xml:space="preserve">Contrato de alquiler – debe estar a nombre del Reclamante o de la razón social del negocio de este; </w:t>
      </w:r>
      <w:r>
        <w:rPr>
          <w:rFonts w:ascii="Times New Roman" w:hAnsi="Times New Roman"/>
          <w:b/>
          <w:bCs/>
          <w:sz w:val="24"/>
          <w:szCs w:val="24"/>
        </w:rPr>
        <w:t>O</w:t>
      </w:r>
    </w:p>
    <w:p w14:paraId="2CF3F24A" w14:textId="650532FE" w:rsidR="008E1190" w:rsidRPr="00480454" w:rsidRDefault="008E1190" w:rsidP="00541C24">
      <w:pPr>
        <w:pStyle w:val="ListParagraph"/>
        <w:numPr>
          <w:ilvl w:val="0"/>
          <w:numId w:val="11"/>
        </w:numPr>
        <w:rPr>
          <w:rFonts w:ascii="Times New Roman" w:hAnsi="Times New Roman" w:cs="Times New Roman"/>
          <w:sz w:val="24"/>
          <w:szCs w:val="24"/>
        </w:rPr>
      </w:pPr>
      <w:r>
        <w:rPr>
          <w:rFonts w:ascii="Times New Roman" w:hAnsi="Times New Roman"/>
          <w:sz w:val="24"/>
          <w:szCs w:val="24"/>
        </w:rPr>
        <w:t>Estado de Cuenta de la Hipoteca – debe estar a nombre del Reclamante o de la razón social del negocio de este.</w:t>
      </w:r>
    </w:p>
    <w:p w14:paraId="74295751" w14:textId="77777777" w:rsidR="008E1190" w:rsidRPr="00212A86" w:rsidRDefault="008E1190" w:rsidP="00541C24">
      <w:pPr>
        <w:rPr>
          <w:rFonts w:ascii="Times New Roman" w:hAnsi="Times New Roman" w:cs="Times New Roman"/>
          <w:sz w:val="32"/>
          <w:szCs w:val="32"/>
        </w:rPr>
      </w:pPr>
    </w:p>
    <w:p w14:paraId="7107A66C" w14:textId="77777777" w:rsidR="008E1190" w:rsidRPr="00480454" w:rsidRDefault="008E1190" w:rsidP="00541C24">
      <w:pPr>
        <w:rPr>
          <w:rFonts w:ascii="Times New Roman" w:hAnsi="Times New Roman" w:cs="Times New Roman"/>
          <w:b/>
          <w:bCs/>
          <w:sz w:val="28"/>
          <w:szCs w:val="28"/>
          <w:u w:val="single"/>
        </w:rPr>
      </w:pPr>
      <w:bookmarkStart w:id="2" w:name="_Hlk57970522"/>
      <w:r>
        <w:rPr>
          <w:rFonts w:ascii="Times New Roman" w:hAnsi="Times New Roman"/>
          <w:b/>
          <w:bCs/>
          <w:sz w:val="28"/>
          <w:szCs w:val="28"/>
          <w:u w:val="single"/>
        </w:rPr>
        <w:t>Instrucciones y Prueba Exigida por Categoría de Indemnización</w:t>
      </w:r>
    </w:p>
    <w:p w14:paraId="4D8881EF" w14:textId="13822E91" w:rsidR="008E1190" w:rsidRPr="00480454" w:rsidRDefault="008E1190" w:rsidP="00541C24">
      <w:pPr>
        <w:pStyle w:val="ListParagraph"/>
        <w:numPr>
          <w:ilvl w:val="0"/>
          <w:numId w:val="39"/>
        </w:numPr>
        <w:rPr>
          <w:rFonts w:ascii="Times New Roman" w:hAnsi="Times New Roman" w:cs="Times New Roman"/>
          <w:sz w:val="24"/>
          <w:szCs w:val="24"/>
        </w:rPr>
      </w:pPr>
      <w:r>
        <w:rPr>
          <w:rFonts w:ascii="Times New Roman" w:hAnsi="Times New Roman"/>
          <w:sz w:val="24"/>
          <w:szCs w:val="24"/>
        </w:rPr>
        <w:t>Para Menores de 6 años, ir a la página 4.</w:t>
      </w:r>
    </w:p>
    <w:p w14:paraId="08ED7BAE" w14:textId="0441208F" w:rsidR="008E1190" w:rsidRPr="00480454" w:rsidRDefault="008E1190" w:rsidP="00541C24">
      <w:pPr>
        <w:pStyle w:val="ListParagraph"/>
        <w:numPr>
          <w:ilvl w:val="0"/>
          <w:numId w:val="39"/>
        </w:numPr>
        <w:rPr>
          <w:rFonts w:ascii="Times New Roman" w:hAnsi="Times New Roman" w:cs="Times New Roman"/>
          <w:sz w:val="24"/>
          <w:szCs w:val="24"/>
        </w:rPr>
      </w:pPr>
      <w:r>
        <w:rPr>
          <w:rFonts w:ascii="Times New Roman" w:hAnsi="Times New Roman"/>
          <w:sz w:val="24"/>
          <w:szCs w:val="24"/>
        </w:rPr>
        <w:t>Para Menores entre 7 y 11 años, ir a la página 7.</w:t>
      </w:r>
    </w:p>
    <w:p w14:paraId="19AE6B20" w14:textId="518AC40C" w:rsidR="008E1190" w:rsidRPr="00480454" w:rsidRDefault="008E1190" w:rsidP="00541C24">
      <w:pPr>
        <w:pStyle w:val="ListParagraph"/>
        <w:numPr>
          <w:ilvl w:val="0"/>
          <w:numId w:val="39"/>
        </w:numPr>
        <w:rPr>
          <w:rFonts w:ascii="Times New Roman" w:hAnsi="Times New Roman" w:cs="Times New Roman"/>
          <w:sz w:val="24"/>
          <w:szCs w:val="24"/>
        </w:rPr>
      </w:pPr>
      <w:r>
        <w:rPr>
          <w:rFonts w:ascii="Times New Roman" w:hAnsi="Times New Roman"/>
          <w:sz w:val="24"/>
          <w:szCs w:val="24"/>
        </w:rPr>
        <w:t>Para Menores entre 12 y 17 años, ir a la página 10.</w:t>
      </w:r>
    </w:p>
    <w:p w14:paraId="535064D8" w14:textId="538FDFBE" w:rsidR="008E1190" w:rsidRPr="00480454" w:rsidRDefault="008E1190" w:rsidP="00541C24">
      <w:pPr>
        <w:pStyle w:val="ListParagraph"/>
        <w:numPr>
          <w:ilvl w:val="0"/>
          <w:numId w:val="39"/>
        </w:numPr>
        <w:rPr>
          <w:rFonts w:ascii="Times New Roman" w:hAnsi="Times New Roman" w:cs="Times New Roman"/>
          <w:sz w:val="24"/>
          <w:szCs w:val="24"/>
        </w:rPr>
      </w:pPr>
      <w:r>
        <w:rPr>
          <w:rFonts w:ascii="Times New Roman" w:hAnsi="Times New Roman"/>
          <w:sz w:val="24"/>
          <w:szCs w:val="24"/>
        </w:rPr>
        <w:t>Para lesión personal de Adulto, ir a la página 13.</w:t>
      </w:r>
    </w:p>
    <w:p w14:paraId="4E39917A" w14:textId="7C93A097" w:rsidR="008E1190" w:rsidRPr="00480454" w:rsidRDefault="008E1190" w:rsidP="00541C24">
      <w:pPr>
        <w:pStyle w:val="ListParagraph"/>
        <w:numPr>
          <w:ilvl w:val="0"/>
          <w:numId w:val="39"/>
        </w:numPr>
        <w:rPr>
          <w:rFonts w:ascii="Times New Roman" w:hAnsi="Times New Roman" w:cs="Times New Roman"/>
          <w:sz w:val="24"/>
          <w:szCs w:val="24"/>
        </w:rPr>
      </w:pPr>
      <w:r>
        <w:rPr>
          <w:rFonts w:ascii="Times New Roman" w:hAnsi="Times New Roman"/>
          <w:sz w:val="24"/>
          <w:szCs w:val="24"/>
        </w:rPr>
        <w:t>Para propietarios de inmuebles, arrendatarios y negocios, ir a la página 17.</w:t>
      </w:r>
    </w:p>
    <w:p w14:paraId="51B1BD0D" w14:textId="77777777" w:rsidR="001A7BBC" w:rsidRDefault="001A7BBC" w:rsidP="00541C24">
      <w:pPr>
        <w:rPr>
          <w:rFonts w:ascii="Times New Roman" w:hAnsi="Times New Roman" w:cs="Times New Roman"/>
          <w:b/>
          <w:bCs/>
          <w:sz w:val="28"/>
          <w:szCs w:val="28"/>
          <w:u w:val="single"/>
        </w:rPr>
      </w:pPr>
    </w:p>
    <w:p w14:paraId="384BF99C" w14:textId="77777777" w:rsidR="001A7BBC" w:rsidRDefault="001A7BBC" w:rsidP="00541C24">
      <w:pPr>
        <w:rPr>
          <w:rFonts w:ascii="Times New Roman" w:hAnsi="Times New Roman" w:cs="Times New Roman"/>
          <w:b/>
          <w:bCs/>
          <w:sz w:val="28"/>
          <w:szCs w:val="28"/>
          <w:u w:val="single"/>
        </w:rPr>
      </w:pPr>
    </w:p>
    <w:p w14:paraId="3085945C" w14:textId="599B5D02" w:rsidR="008E1190" w:rsidRPr="00480454" w:rsidRDefault="008E1190" w:rsidP="00541C24">
      <w:pPr>
        <w:rPr>
          <w:rFonts w:ascii="Times New Roman" w:hAnsi="Times New Roman" w:cs="Times New Roman"/>
          <w:sz w:val="24"/>
          <w:szCs w:val="24"/>
        </w:rPr>
      </w:pPr>
      <w:r>
        <w:rPr>
          <w:rFonts w:ascii="Times New Roman" w:hAnsi="Times New Roman"/>
          <w:b/>
          <w:bCs/>
          <w:sz w:val="28"/>
          <w:szCs w:val="28"/>
          <w:u w:val="single"/>
        </w:rPr>
        <w:t>Categorías de Indemnización para Menores de 6 años en el momento de la Primera Exposición al Agua de Flint</w:t>
      </w:r>
      <w:r>
        <w:rPr>
          <w:rFonts w:ascii="Times New Roman" w:hAnsi="Times New Roman"/>
          <w:sz w:val="24"/>
          <w:szCs w:val="24"/>
        </w:rPr>
        <w:t>:</w:t>
      </w:r>
    </w:p>
    <w:bookmarkEnd w:id="2"/>
    <w:p w14:paraId="0F994F23" w14:textId="77777777" w:rsidR="008E1190" w:rsidRPr="00480454" w:rsidRDefault="008E1190" w:rsidP="00541C24">
      <w:pPr>
        <w:rPr>
          <w:rFonts w:ascii="Times New Roman" w:hAnsi="Times New Roman" w:cs="Times New Roman"/>
          <w:sz w:val="24"/>
          <w:szCs w:val="24"/>
        </w:rPr>
      </w:pPr>
    </w:p>
    <w:p w14:paraId="077DB0A9" w14:textId="4BEE38A4" w:rsidR="008E1190" w:rsidRPr="00480454" w:rsidRDefault="008E1190" w:rsidP="00541C24">
      <w:pPr>
        <w:pStyle w:val="ListParagraph"/>
        <w:numPr>
          <w:ilvl w:val="0"/>
          <w:numId w:val="5"/>
        </w:numPr>
        <w:rPr>
          <w:rFonts w:ascii="Times New Roman" w:hAnsi="Times New Roman" w:cs="Times New Roman"/>
          <w:sz w:val="24"/>
          <w:szCs w:val="24"/>
        </w:rPr>
      </w:pPr>
      <w:r>
        <w:rPr>
          <w:rFonts w:ascii="Times New Roman" w:hAnsi="Times New Roman"/>
          <w:sz w:val="24"/>
          <w:szCs w:val="24"/>
        </w:rPr>
        <w:t xml:space="preserve">¿El/la menor tenía 6 años en el momento de la </w:t>
      </w:r>
      <w:r>
        <w:rPr>
          <w:rFonts w:ascii="Times New Roman" w:hAnsi="Times New Roman"/>
          <w:b/>
          <w:bCs/>
          <w:sz w:val="24"/>
          <w:szCs w:val="24"/>
        </w:rPr>
        <w:t>primera</w:t>
      </w:r>
      <w:r>
        <w:rPr>
          <w:rFonts w:ascii="Times New Roman" w:hAnsi="Times New Roman"/>
          <w:sz w:val="24"/>
          <w:szCs w:val="24"/>
        </w:rPr>
        <w:t xml:space="preserve"> exposición al agua de Flint? </w:t>
      </w:r>
      <w:r>
        <w:rPr>
          <w:rFonts w:ascii="Times New Roman" w:hAnsi="Times New Roman"/>
          <w:b/>
          <w:bCs/>
          <w:sz w:val="24"/>
          <w:szCs w:val="24"/>
        </w:rPr>
        <w:t>Y</w:t>
      </w:r>
    </w:p>
    <w:p w14:paraId="7BEEE6AF" w14:textId="77777777" w:rsidR="008E1190" w:rsidRPr="00480454" w:rsidRDefault="008E1190" w:rsidP="00541C24">
      <w:pPr>
        <w:pStyle w:val="ListParagraph"/>
        <w:rPr>
          <w:rFonts w:ascii="Times New Roman" w:hAnsi="Times New Roman" w:cs="Times New Roman"/>
          <w:sz w:val="24"/>
          <w:szCs w:val="24"/>
        </w:rPr>
      </w:pPr>
    </w:p>
    <w:p w14:paraId="1714B69F" w14:textId="0CFFC14D" w:rsidR="008E1190" w:rsidRPr="00480454" w:rsidRDefault="008E1190" w:rsidP="00541C24">
      <w:pPr>
        <w:pStyle w:val="ListParagraph"/>
        <w:numPr>
          <w:ilvl w:val="0"/>
          <w:numId w:val="5"/>
        </w:numPr>
        <w:rPr>
          <w:rFonts w:ascii="Times New Roman" w:hAnsi="Times New Roman" w:cs="Times New Roman"/>
          <w:sz w:val="24"/>
          <w:szCs w:val="24"/>
        </w:rPr>
      </w:pPr>
      <w:bookmarkStart w:id="3" w:name="_Hlk58578016"/>
      <w:r>
        <w:rPr>
          <w:rFonts w:ascii="Times New Roman" w:hAnsi="Times New Roman"/>
          <w:sz w:val="24"/>
          <w:szCs w:val="24"/>
        </w:rPr>
        <w:t>¿El/la menor residió, habitó, asistió a una escuela o una guardería en Flint, o estuvo expuesto/a de alguna manera al agua de Flint por al menos 21 días durante cualquier período de 30 días entre el 25 de abril de 2014 y el 31 de julio de 2016?</w:t>
      </w:r>
    </w:p>
    <w:bookmarkEnd w:id="3"/>
    <w:p w14:paraId="10AEACBC" w14:textId="77777777" w:rsidR="008E1190" w:rsidRPr="00480454" w:rsidRDefault="008E1190" w:rsidP="00541C24">
      <w:pPr>
        <w:rPr>
          <w:rFonts w:ascii="Times New Roman" w:hAnsi="Times New Roman" w:cs="Times New Roman"/>
          <w:sz w:val="24"/>
          <w:szCs w:val="24"/>
        </w:rPr>
      </w:pPr>
    </w:p>
    <w:p w14:paraId="182559E7" w14:textId="52B7FC1C" w:rsidR="008E1190" w:rsidRPr="00480454" w:rsidRDefault="008E1190" w:rsidP="00541C24">
      <w:pPr>
        <w:pStyle w:val="ListParagraph"/>
        <w:numPr>
          <w:ilvl w:val="0"/>
          <w:numId w:val="6"/>
        </w:numPr>
        <w:rPr>
          <w:rFonts w:ascii="Times New Roman" w:hAnsi="Times New Roman" w:cs="Times New Roman"/>
          <w:b/>
          <w:bCs/>
          <w:sz w:val="28"/>
          <w:szCs w:val="28"/>
        </w:rPr>
      </w:pPr>
      <w:r>
        <w:rPr>
          <w:rFonts w:ascii="Times New Roman" w:hAnsi="Times New Roman"/>
          <w:b/>
          <w:bCs/>
          <w:sz w:val="28"/>
          <w:szCs w:val="28"/>
        </w:rPr>
        <w:t>Si la respuesta a las DOS preguntas anteriores es afirmativa, entonces, consulte las Categorías 1 a 6 de más abajo y elija la categoría que mejor se</w:t>
      </w:r>
      <w:r w:rsidR="00212A86">
        <w:rPr>
          <w:rFonts w:ascii="Times New Roman" w:hAnsi="Times New Roman"/>
          <w:b/>
          <w:bCs/>
          <w:sz w:val="28"/>
          <w:szCs w:val="28"/>
        </w:rPr>
        <w:t xml:space="preserve"> </w:t>
      </w:r>
      <w:r>
        <w:rPr>
          <w:rFonts w:ascii="Times New Roman" w:hAnsi="Times New Roman"/>
          <w:b/>
          <w:bCs/>
          <w:sz w:val="28"/>
          <w:szCs w:val="28"/>
        </w:rPr>
        <w:t>adecúe al menor:</w:t>
      </w:r>
    </w:p>
    <w:p w14:paraId="6BF6AFD5" w14:textId="77777777" w:rsidR="008E1190" w:rsidRPr="00480454" w:rsidRDefault="008E1190" w:rsidP="00541C24">
      <w:pPr>
        <w:rPr>
          <w:rFonts w:ascii="Times New Roman" w:hAnsi="Times New Roman" w:cs="Times New Roman"/>
          <w:sz w:val="24"/>
          <w:szCs w:val="24"/>
        </w:rPr>
      </w:pPr>
    </w:p>
    <w:p w14:paraId="71C47211" w14:textId="77777777" w:rsidR="008E1190" w:rsidRPr="00480454" w:rsidRDefault="008E1190" w:rsidP="00541C24">
      <w:pPr>
        <w:rPr>
          <w:rFonts w:ascii="Times New Roman" w:hAnsi="Times New Roman" w:cs="Times New Roman"/>
          <w:b/>
          <w:bCs/>
          <w:sz w:val="28"/>
          <w:szCs w:val="28"/>
        </w:rPr>
      </w:pPr>
      <w:r>
        <w:rPr>
          <w:rFonts w:ascii="Times New Roman" w:hAnsi="Times New Roman"/>
          <w:b/>
          <w:bCs/>
          <w:sz w:val="28"/>
          <w:szCs w:val="28"/>
        </w:rPr>
        <w:t>1. Categoría de Indemnización Uno:</w:t>
      </w:r>
    </w:p>
    <w:p w14:paraId="1858E167" w14:textId="77777777" w:rsidR="008E1190" w:rsidRPr="00480454" w:rsidRDefault="008E1190" w:rsidP="00541C24">
      <w:pPr>
        <w:rPr>
          <w:rFonts w:ascii="Times New Roman" w:hAnsi="Times New Roman" w:cs="Times New Roman"/>
          <w:b/>
          <w:bCs/>
          <w:sz w:val="24"/>
          <w:szCs w:val="24"/>
        </w:rPr>
      </w:pPr>
    </w:p>
    <w:p w14:paraId="24CBDD33" w14:textId="77777777" w:rsidR="008E1190" w:rsidRPr="00480454" w:rsidRDefault="008E1190" w:rsidP="00541C24">
      <w:pPr>
        <w:rPr>
          <w:rFonts w:ascii="Times New Roman" w:hAnsi="Times New Roman" w:cs="Times New Roman"/>
          <w:b/>
          <w:bCs/>
          <w:sz w:val="24"/>
          <w:szCs w:val="24"/>
        </w:rPr>
      </w:pPr>
      <w:r>
        <w:rPr>
          <w:rFonts w:ascii="Times New Roman" w:hAnsi="Times New Roman"/>
          <w:b/>
          <w:bCs/>
          <w:sz w:val="24"/>
          <w:szCs w:val="24"/>
        </w:rPr>
        <w:t>Descripción de los Requisitos de Elegibilidad:</w:t>
      </w:r>
    </w:p>
    <w:p w14:paraId="3BF1AA85" w14:textId="77777777" w:rsidR="008E1190" w:rsidRPr="00480454" w:rsidRDefault="008E1190" w:rsidP="00541C24">
      <w:pPr>
        <w:pStyle w:val="ListParagraph"/>
        <w:numPr>
          <w:ilvl w:val="0"/>
          <w:numId w:val="6"/>
        </w:numPr>
        <w:rPr>
          <w:rFonts w:ascii="Times New Roman" w:hAnsi="Times New Roman" w:cs="Times New Roman"/>
          <w:b/>
          <w:bCs/>
          <w:sz w:val="24"/>
          <w:szCs w:val="24"/>
        </w:rPr>
      </w:pPr>
      <w:r>
        <w:rPr>
          <w:rFonts w:ascii="Times New Roman" w:hAnsi="Times New Roman"/>
          <w:sz w:val="24"/>
          <w:szCs w:val="24"/>
        </w:rPr>
        <w:t xml:space="preserve">Un resultado de 10.0 </w:t>
      </w:r>
      <w:proofErr w:type="spellStart"/>
      <w:r>
        <w:rPr>
          <w:rFonts w:ascii="Times New Roman" w:hAnsi="Times New Roman"/>
          <w:sz w:val="24"/>
          <w:szCs w:val="24"/>
        </w:rPr>
        <w:t>mcg</w:t>
      </w:r>
      <w:proofErr w:type="spellEnd"/>
      <w:r>
        <w:rPr>
          <w:rFonts w:ascii="Times New Roman" w:hAnsi="Times New Roman"/>
          <w:sz w:val="24"/>
          <w:szCs w:val="24"/>
        </w:rPr>
        <w:t>/</w:t>
      </w:r>
      <w:proofErr w:type="spellStart"/>
      <w:r>
        <w:rPr>
          <w:rFonts w:ascii="Times New Roman" w:hAnsi="Times New Roman"/>
          <w:sz w:val="24"/>
          <w:szCs w:val="24"/>
        </w:rPr>
        <w:t>dL</w:t>
      </w:r>
      <w:proofErr w:type="spellEnd"/>
      <w:r>
        <w:rPr>
          <w:rFonts w:ascii="Times New Roman" w:hAnsi="Times New Roman"/>
          <w:sz w:val="24"/>
          <w:szCs w:val="24"/>
        </w:rPr>
        <w:t xml:space="preserve"> o más en una prueba del nivel de plomo en la sangre realizada entre el 16 de mayo de 2014 y el 31 de agosto de 2016; </w:t>
      </w:r>
      <w:r>
        <w:rPr>
          <w:rFonts w:ascii="Times New Roman" w:hAnsi="Times New Roman"/>
          <w:b/>
          <w:sz w:val="24"/>
          <w:szCs w:val="24"/>
        </w:rPr>
        <w:t>O</w:t>
      </w:r>
      <w:r>
        <w:rPr>
          <w:rFonts w:ascii="Times New Roman" w:hAnsi="Times New Roman"/>
          <w:sz w:val="24"/>
          <w:szCs w:val="24"/>
        </w:rPr>
        <w:t xml:space="preserve"> </w:t>
      </w:r>
    </w:p>
    <w:p w14:paraId="4127849C" w14:textId="77777777" w:rsidR="008E1190" w:rsidRPr="00480454" w:rsidRDefault="008E1190" w:rsidP="00541C24">
      <w:pPr>
        <w:pStyle w:val="ListParagraph"/>
        <w:numPr>
          <w:ilvl w:val="0"/>
          <w:numId w:val="6"/>
        </w:numPr>
        <w:rPr>
          <w:rFonts w:ascii="Times New Roman" w:hAnsi="Times New Roman" w:cs="Times New Roman"/>
          <w:b/>
          <w:bCs/>
          <w:sz w:val="24"/>
          <w:szCs w:val="24"/>
        </w:rPr>
      </w:pPr>
      <w:r>
        <w:rPr>
          <w:rFonts w:ascii="Times New Roman" w:hAnsi="Times New Roman"/>
          <w:sz w:val="24"/>
          <w:szCs w:val="24"/>
        </w:rPr>
        <w:t xml:space="preserve">Un resultado de 10.0 </w:t>
      </w:r>
      <w:proofErr w:type="spellStart"/>
      <w:r>
        <w:rPr>
          <w:rFonts w:ascii="Times New Roman" w:hAnsi="Times New Roman"/>
          <w:sz w:val="24"/>
          <w:szCs w:val="24"/>
        </w:rPr>
        <w:t>ug</w:t>
      </w:r>
      <w:proofErr w:type="spellEnd"/>
      <w:r>
        <w:rPr>
          <w:rFonts w:ascii="Times New Roman" w:hAnsi="Times New Roman"/>
          <w:sz w:val="24"/>
          <w:szCs w:val="24"/>
        </w:rPr>
        <w:t>/G o más en una prueba de plomo en los huesos realizada entre el 16 de mayo de 2014 y el __ de abril de 2021.</w:t>
      </w:r>
    </w:p>
    <w:p w14:paraId="24173BC6" w14:textId="77777777" w:rsidR="008E1190" w:rsidRPr="00480454" w:rsidRDefault="008E1190" w:rsidP="00541C24">
      <w:pPr>
        <w:rPr>
          <w:rFonts w:ascii="Times New Roman" w:hAnsi="Times New Roman" w:cs="Times New Roman"/>
          <w:b/>
          <w:bCs/>
          <w:sz w:val="24"/>
          <w:szCs w:val="24"/>
        </w:rPr>
      </w:pPr>
    </w:p>
    <w:p w14:paraId="2A5CF25F" w14:textId="77777777" w:rsidR="008E1190" w:rsidRPr="00480454" w:rsidRDefault="008E1190" w:rsidP="00541C24">
      <w:pPr>
        <w:rPr>
          <w:rFonts w:ascii="Times New Roman" w:hAnsi="Times New Roman" w:cs="Times New Roman"/>
          <w:b/>
          <w:bCs/>
          <w:sz w:val="24"/>
          <w:szCs w:val="24"/>
        </w:rPr>
      </w:pPr>
      <w:r>
        <w:rPr>
          <w:rFonts w:ascii="Times New Roman" w:hAnsi="Times New Roman"/>
          <w:b/>
          <w:bCs/>
          <w:sz w:val="24"/>
          <w:szCs w:val="24"/>
        </w:rPr>
        <w:t>Documentación de Respaldo Exigida:</w:t>
      </w:r>
    </w:p>
    <w:p w14:paraId="4ACAFF60" w14:textId="43621E71" w:rsidR="008E1190" w:rsidRPr="00480454" w:rsidRDefault="008E1190" w:rsidP="00541C24">
      <w:pPr>
        <w:pStyle w:val="ListParagraph"/>
        <w:numPr>
          <w:ilvl w:val="0"/>
          <w:numId w:val="6"/>
        </w:numPr>
        <w:rPr>
          <w:rFonts w:ascii="Times New Roman" w:hAnsi="Times New Roman" w:cs="Times New Roman"/>
          <w:b/>
          <w:bCs/>
          <w:sz w:val="24"/>
          <w:szCs w:val="24"/>
        </w:rPr>
      </w:pPr>
      <w:bookmarkStart w:id="4" w:name="_Hlk60813763"/>
      <w:bookmarkStart w:id="5" w:name="_Hlk58570831"/>
      <w:bookmarkStart w:id="6" w:name="_Hlk58575907"/>
      <w:r>
        <w:rPr>
          <w:rFonts w:ascii="Times New Roman" w:hAnsi="Times New Roman"/>
          <w:sz w:val="24"/>
          <w:szCs w:val="24"/>
        </w:rPr>
        <w:t>Todos los Reclamantes deben presentar la Prueba de Exposición.</w:t>
      </w:r>
      <w:r w:rsidR="00212A86">
        <w:rPr>
          <w:rFonts w:ascii="Times New Roman" w:hAnsi="Times New Roman"/>
          <w:sz w:val="24"/>
          <w:szCs w:val="24"/>
        </w:rPr>
        <w:t xml:space="preserve"> </w:t>
      </w:r>
      <w:r>
        <w:rPr>
          <w:rFonts w:ascii="Times New Roman" w:hAnsi="Times New Roman"/>
          <w:sz w:val="24"/>
          <w:szCs w:val="24"/>
        </w:rPr>
        <w:t xml:space="preserve">La lista de documentos aceptables se encuentra más arriba en la página 2, en la lista de documentos aceptables bajo el título “Prueba de Exposición de Lesión Personal”. </w:t>
      </w:r>
    </w:p>
    <w:bookmarkEnd w:id="4"/>
    <w:p w14:paraId="5A0CE4F5" w14:textId="23E442C3" w:rsidR="008E1190" w:rsidRPr="00480454" w:rsidRDefault="008E1190" w:rsidP="00541C24">
      <w:pPr>
        <w:pStyle w:val="ListParagraph"/>
        <w:numPr>
          <w:ilvl w:val="0"/>
          <w:numId w:val="13"/>
        </w:numPr>
        <w:rPr>
          <w:rFonts w:ascii="Times New Roman" w:hAnsi="Times New Roman" w:cs="Times New Roman"/>
          <w:b/>
          <w:bCs/>
          <w:sz w:val="24"/>
          <w:szCs w:val="24"/>
        </w:rPr>
      </w:pPr>
      <w:r>
        <w:rPr>
          <w:rFonts w:ascii="Times New Roman" w:hAnsi="Times New Roman"/>
          <w:sz w:val="24"/>
          <w:szCs w:val="24"/>
        </w:rPr>
        <w:t>Además de la documentación correspondiente a la prueba de exposición, los Reclamantes bajo esta Categoría deben proporcionar uno de los siguientes elementos:</w:t>
      </w:r>
    </w:p>
    <w:p w14:paraId="3BB87AB9" w14:textId="1D1958E5" w:rsidR="008E1190" w:rsidRPr="00480454" w:rsidRDefault="008E1190" w:rsidP="00541C24">
      <w:pPr>
        <w:pStyle w:val="ListParagraph"/>
        <w:numPr>
          <w:ilvl w:val="1"/>
          <w:numId w:val="6"/>
        </w:numPr>
        <w:rPr>
          <w:rFonts w:ascii="Times New Roman" w:hAnsi="Times New Roman" w:cs="Times New Roman"/>
          <w:b/>
          <w:bCs/>
          <w:sz w:val="24"/>
          <w:szCs w:val="24"/>
        </w:rPr>
      </w:pPr>
      <w:r>
        <w:rPr>
          <w:rFonts w:ascii="Times New Roman" w:hAnsi="Times New Roman"/>
          <w:sz w:val="24"/>
          <w:szCs w:val="24"/>
        </w:rPr>
        <w:t>Sírvase presentar los resultados de una prueba del nivel de plomo en la sangre realizada en Michigan por un establecimiento o médico calificado.</w:t>
      </w:r>
      <w:r w:rsidR="00212A86">
        <w:rPr>
          <w:rFonts w:ascii="Times New Roman" w:hAnsi="Times New Roman"/>
          <w:sz w:val="24"/>
          <w:szCs w:val="24"/>
        </w:rPr>
        <w:t xml:space="preserve"> </w:t>
      </w:r>
      <w:r>
        <w:rPr>
          <w:rFonts w:ascii="Times New Roman" w:hAnsi="Times New Roman"/>
          <w:sz w:val="24"/>
          <w:szCs w:val="24"/>
        </w:rPr>
        <w:t xml:space="preserve">En el caso de que el Reclamante no pueda proporcionar el resultado de la prueba, el Administrador de Reclamaciones obtendrá esta información en nombre del Reclamante; </w:t>
      </w:r>
      <w:r>
        <w:rPr>
          <w:rFonts w:ascii="Times New Roman" w:hAnsi="Times New Roman"/>
          <w:b/>
          <w:bCs/>
          <w:sz w:val="24"/>
          <w:szCs w:val="24"/>
        </w:rPr>
        <w:t>O</w:t>
      </w:r>
      <w:bookmarkEnd w:id="5"/>
      <w:r>
        <w:rPr>
          <w:rFonts w:ascii="Times New Roman" w:hAnsi="Times New Roman"/>
          <w:b/>
          <w:bCs/>
          <w:sz w:val="24"/>
          <w:szCs w:val="24"/>
        </w:rPr>
        <w:t xml:space="preserve"> </w:t>
      </w:r>
    </w:p>
    <w:p w14:paraId="10A36F08" w14:textId="1C89AD02" w:rsidR="008E1190" w:rsidRPr="00480454" w:rsidRDefault="008E1190" w:rsidP="00541C24">
      <w:pPr>
        <w:pStyle w:val="ListParagraph"/>
        <w:numPr>
          <w:ilvl w:val="1"/>
          <w:numId w:val="6"/>
        </w:numPr>
        <w:rPr>
          <w:rFonts w:ascii="Times New Roman" w:hAnsi="Times New Roman" w:cs="Times New Roman"/>
          <w:b/>
          <w:bCs/>
          <w:sz w:val="24"/>
          <w:szCs w:val="24"/>
        </w:rPr>
      </w:pPr>
      <w:r>
        <w:rPr>
          <w:rFonts w:ascii="Times New Roman" w:hAnsi="Times New Roman"/>
          <w:sz w:val="24"/>
          <w:szCs w:val="24"/>
        </w:rPr>
        <w:lastRenderedPageBreak/>
        <w:t>Si el Reclamante cuenta con el resultado de una prueba de plomo en los huesos, se deberá presentar el resultado de la prueba junto con este Formulario de Reclamación</w:t>
      </w:r>
      <w:r>
        <w:rPr>
          <w:rFonts w:ascii="Times New Roman" w:hAnsi="Times New Roman"/>
          <w:b/>
          <w:bCs/>
          <w:sz w:val="24"/>
          <w:szCs w:val="24"/>
        </w:rPr>
        <w:t>.</w:t>
      </w:r>
      <w:bookmarkEnd w:id="6"/>
    </w:p>
    <w:p w14:paraId="68E732C9" w14:textId="77777777" w:rsidR="008E1190" w:rsidRPr="00480454" w:rsidRDefault="008E1190" w:rsidP="00541C24">
      <w:pPr>
        <w:rPr>
          <w:rFonts w:ascii="Times New Roman" w:hAnsi="Times New Roman" w:cs="Times New Roman"/>
          <w:b/>
          <w:bCs/>
          <w:sz w:val="24"/>
          <w:szCs w:val="24"/>
        </w:rPr>
      </w:pPr>
    </w:p>
    <w:p w14:paraId="089441A8" w14:textId="77777777" w:rsidR="008E1190" w:rsidRPr="00480454" w:rsidRDefault="008E1190" w:rsidP="00541C24">
      <w:pPr>
        <w:rPr>
          <w:rFonts w:ascii="Times New Roman" w:hAnsi="Times New Roman" w:cs="Times New Roman"/>
          <w:b/>
          <w:bCs/>
          <w:sz w:val="28"/>
          <w:szCs w:val="28"/>
        </w:rPr>
      </w:pPr>
      <w:r>
        <w:rPr>
          <w:rFonts w:ascii="Times New Roman" w:hAnsi="Times New Roman"/>
          <w:b/>
          <w:bCs/>
          <w:sz w:val="28"/>
          <w:szCs w:val="28"/>
        </w:rPr>
        <w:t>2. Categoría de Indemnización Dos:</w:t>
      </w:r>
    </w:p>
    <w:p w14:paraId="3AA78E71" w14:textId="77777777" w:rsidR="008E1190" w:rsidRPr="00480454" w:rsidRDefault="008E1190" w:rsidP="00541C24">
      <w:pPr>
        <w:rPr>
          <w:rFonts w:ascii="Times New Roman" w:hAnsi="Times New Roman" w:cs="Times New Roman"/>
          <w:b/>
          <w:bCs/>
          <w:sz w:val="24"/>
          <w:szCs w:val="24"/>
        </w:rPr>
      </w:pPr>
    </w:p>
    <w:p w14:paraId="491058AC" w14:textId="77777777" w:rsidR="008E1190" w:rsidRPr="00480454" w:rsidRDefault="008E1190" w:rsidP="00541C24">
      <w:pPr>
        <w:rPr>
          <w:rFonts w:ascii="Times New Roman" w:hAnsi="Times New Roman" w:cs="Times New Roman"/>
          <w:b/>
          <w:bCs/>
          <w:sz w:val="24"/>
          <w:szCs w:val="24"/>
        </w:rPr>
      </w:pPr>
      <w:bookmarkStart w:id="7" w:name="_Hlk58078974"/>
      <w:r>
        <w:rPr>
          <w:rFonts w:ascii="Times New Roman" w:hAnsi="Times New Roman"/>
          <w:b/>
          <w:bCs/>
          <w:sz w:val="24"/>
          <w:szCs w:val="24"/>
        </w:rPr>
        <w:t>Descripción de los Requisitos de Elegibilidad:</w:t>
      </w:r>
    </w:p>
    <w:p w14:paraId="13268D3D" w14:textId="77777777" w:rsidR="008E1190" w:rsidRPr="00480454" w:rsidRDefault="008E1190" w:rsidP="00541C24">
      <w:pPr>
        <w:pStyle w:val="ListParagraph"/>
        <w:numPr>
          <w:ilvl w:val="0"/>
          <w:numId w:val="12"/>
        </w:numPr>
        <w:rPr>
          <w:rFonts w:ascii="Times New Roman" w:hAnsi="Times New Roman" w:cs="Times New Roman"/>
          <w:sz w:val="24"/>
          <w:szCs w:val="24"/>
        </w:rPr>
      </w:pPr>
      <w:r>
        <w:rPr>
          <w:rFonts w:ascii="Times New Roman" w:hAnsi="Times New Roman"/>
          <w:sz w:val="24"/>
          <w:szCs w:val="24"/>
        </w:rPr>
        <w:t xml:space="preserve">Un resultado de hasta o entre 5.0 y 9.9 </w:t>
      </w:r>
      <w:proofErr w:type="spellStart"/>
      <w:r>
        <w:rPr>
          <w:rFonts w:ascii="Times New Roman" w:hAnsi="Times New Roman"/>
          <w:sz w:val="24"/>
          <w:szCs w:val="24"/>
        </w:rPr>
        <w:t>mcg</w:t>
      </w:r>
      <w:proofErr w:type="spellEnd"/>
      <w:r>
        <w:rPr>
          <w:rFonts w:ascii="Times New Roman" w:hAnsi="Times New Roman"/>
          <w:sz w:val="24"/>
          <w:szCs w:val="24"/>
        </w:rPr>
        <w:t>/</w:t>
      </w:r>
      <w:proofErr w:type="spellStart"/>
      <w:r>
        <w:rPr>
          <w:rFonts w:ascii="Times New Roman" w:hAnsi="Times New Roman"/>
          <w:sz w:val="24"/>
          <w:szCs w:val="24"/>
        </w:rPr>
        <w:t>dL</w:t>
      </w:r>
      <w:proofErr w:type="spellEnd"/>
      <w:r>
        <w:rPr>
          <w:rFonts w:ascii="Times New Roman" w:hAnsi="Times New Roman"/>
          <w:sz w:val="24"/>
          <w:szCs w:val="24"/>
        </w:rPr>
        <w:t xml:space="preserve"> en una prueba del nivel de plomo en la sangre </w:t>
      </w:r>
      <w:bookmarkStart w:id="8" w:name="_Hlk59007542"/>
      <w:r>
        <w:rPr>
          <w:rFonts w:ascii="Times New Roman" w:hAnsi="Times New Roman"/>
          <w:sz w:val="24"/>
          <w:szCs w:val="24"/>
        </w:rPr>
        <w:t xml:space="preserve">realizada entre el 16 de mayo de 2014 y el 31 de agosto de 2016; </w:t>
      </w:r>
      <w:r>
        <w:rPr>
          <w:rFonts w:ascii="Times New Roman" w:hAnsi="Times New Roman"/>
          <w:b/>
          <w:bCs/>
          <w:sz w:val="24"/>
          <w:szCs w:val="24"/>
        </w:rPr>
        <w:t>O</w:t>
      </w:r>
    </w:p>
    <w:bookmarkEnd w:id="8"/>
    <w:p w14:paraId="49050CF7" w14:textId="77777777" w:rsidR="008E1190" w:rsidRPr="00480454" w:rsidRDefault="008E1190" w:rsidP="00541C24">
      <w:pPr>
        <w:pStyle w:val="ListParagraph"/>
        <w:numPr>
          <w:ilvl w:val="0"/>
          <w:numId w:val="12"/>
        </w:numPr>
        <w:rPr>
          <w:rFonts w:ascii="Times New Roman" w:hAnsi="Times New Roman" w:cs="Times New Roman"/>
          <w:sz w:val="24"/>
          <w:szCs w:val="24"/>
        </w:rPr>
      </w:pPr>
      <w:r>
        <w:rPr>
          <w:rFonts w:ascii="Times New Roman" w:hAnsi="Times New Roman"/>
          <w:sz w:val="24"/>
          <w:szCs w:val="24"/>
        </w:rPr>
        <w:t xml:space="preserve">Un resultado de hasta o entre 5.9 y 9.9 </w:t>
      </w:r>
      <w:proofErr w:type="spellStart"/>
      <w:r>
        <w:rPr>
          <w:rFonts w:ascii="Times New Roman" w:hAnsi="Times New Roman"/>
          <w:sz w:val="24"/>
          <w:szCs w:val="24"/>
        </w:rPr>
        <w:t>ug</w:t>
      </w:r>
      <w:proofErr w:type="spellEnd"/>
      <w:r>
        <w:rPr>
          <w:rFonts w:ascii="Times New Roman" w:hAnsi="Times New Roman"/>
          <w:sz w:val="24"/>
          <w:szCs w:val="24"/>
        </w:rPr>
        <w:t>/G en una prueba de plomo en los huesos</w:t>
      </w:r>
      <w:r>
        <w:t xml:space="preserve"> </w:t>
      </w:r>
      <w:bookmarkStart w:id="9" w:name="_Hlk59007575"/>
      <w:bookmarkEnd w:id="7"/>
      <w:r>
        <w:rPr>
          <w:rFonts w:ascii="Times New Roman" w:hAnsi="Times New Roman"/>
          <w:sz w:val="24"/>
          <w:szCs w:val="24"/>
        </w:rPr>
        <w:t xml:space="preserve">realizada entre el 16 de mayo de 2014 y el ___ de abril de 2021; </w:t>
      </w:r>
      <w:r>
        <w:rPr>
          <w:rFonts w:ascii="Times New Roman" w:hAnsi="Times New Roman"/>
          <w:b/>
          <w:bCs/>
          <w:sz w:val="24"/>
          <w:szCs w:val="24"/>
        </w:rPr>
        <w:t>O</w:t>
      </w:r>
      <w:bookmarkEnd w:id="9"/>
    </w:p>
    <w:p w14:paraId="61CF3539" w14:textId="77777777" w:rsidR="008E1190" w:rsidRPr="00480454" w:rsidRDefault="008E1190" w:rsidP="00541C24">
      <w:pPr>
        <w:pStyle w:val="ListParagraph"/>
        <w:numPr>
          <w:ilvl w:val="0"/>
          <w:numId w:val="12"/>
        </w:numPr>
        <w:rPr>
          <w:rFonts w:ascii="Times New Roman" w:hAnsi="Times New Roman" w:cs="Times New Roman"/>
          <w:sz w:val="24"/>
          <w:szCs w:val="24"/>
        </w:rPr>
      </w:pPr>
      <w:r>
        <w:rPr>
          <w:rFonts w:ascii="Times New Roman" w:hAnsi="Times New Roman"/>
          <w:sz w:val="24"/>
          <w:szCs w:val="24"/>
        </w:rPr>
        <w:t>Deficiencia cognitiva causada después del 16 de mayo de 2014 hasta una tasa de desarrollo de desviaciones estándar de 2.0 o superior por debajo de la media. Ver la Tabla de Compensaciones para obtener una descripción completa de los análisis exigidos.</w:t>
      </w:r>
    </w:p>
    <w:p w14:paraId="6539AF36" w14:textId="77777777" w:rsidR="008E1190" w:rsidRPr="00480454" w:rsidRDefault="008E1190" w:rsidP="00541C24">
      <w:pPr>
        <w:rPr>
          <w:rFonts w:ascii="Times New Roman" w:hAnsi="Times New Roman" w:cs="Times New Roman"/>
          <w:b/>
          <w:bCs/>
          <w:sz w:val="24"/>
          <w:szCs w:val="24"/>
        </w:rPr>
      </w:pPr>
    </w:p>
    <w:p w14:paraId="71038CD8" w14:textId="77777777" w:rsidR="008E1190" w:rsidRPr="00480454" w:rsidRDefault="008E1190" w:rsidP="00541C24">
      <w:pPr>
        <w:rPr>
          <w:rFonts w:ascii="Times New Roman" w:hAnsi="Times New Roman" w:cs="Times New Roman"/>
          <w:sz w:val="24"/>
          <w:szCs w:val="24"/>
        </w:rPr>
      </w:pPr>
      <w:r>
        <w:rPr>
          <w:rFonts w:ascii="Times New Roman" w:hAnsi="Times New Roman"/>
          <w:b/>
          <w:bCs/>
          <w:sz w:val="24"/>
          <w:szCs w:val="24"/>
        </w:rPr>
        <w:t>Documentación de Respaldo Exigida:</w:t>
      </w:r>
    </w:p>
    <w:p w14:paraId="303F3FB1" w14:textId="671D4149" w:rsidR="008E1190" w:rsidRPr="00480454" w:rsidRDefault="008E1190" w:rsidP="00541C24">
      <w:pPr>
        <w:pStyle w:val="ListParagraph"/>
        <w:numPr>
          <w:ilvl w:val="0"/>
          <w:numId w:val="13"/>
        </w:numPr>
        <w:rPr>
          <w:rFonts w:ascii="Times New Roman" w:hAnsi="Times New Roman" w:cs="Times New Roman"/>
          <w:b/>
          <w:bCs/>
          <w:sz w:val="24"/>
          <w:szCs w:val="24"/>
        </w:rPr>
      </w:pPr>
      <w:bookmarkStart w:id="10" w:name="_Hlk58596257"/>
      <w:r>
        <w:rPr>
          <w:rFonts w:ascii="Times New Roman" w:hAnsi="Times New Roman"/>
          <w:sz w:val="24"/>
          <w:szCs w:val="24"/>
        </w:rPr>
        <w:t>Todos los Reclamantes deben presentar la Prueba de Exposición.</w:t>
      </w:r>
      <w:r w:rsidR="00212A86">
        <w:rPr>
          <w:rFonts w:ascii="Times New Roman" w:hAnsi="Times New Roman"/>
          <w:sz w:val="24"/>
          <w:szCs w:val="24"/>
        </w:rPr>
        <w:t xml:space="preserve"> </w:t>
      </w:r>
      <w:r>
        <w:rPr>
          <w:rFonts w:ascii="Times New Roman" w:hAnsi="Times New Roman"/>
          <w:sz w:val="24"/>
          <w:szCs w:val="24"/>
        </w:rPr>
        <w:t xml:space="preserve">La lista de documentos aceptables se encuentra más arriba en la página 2, en la lista de documentos aceptables bajo el título “Prueba de Exposición de Lesión Personal”. </w:t>
      </w:r>
    </w:p>
    <w:p w14:paraId="057B41A5" w14:textId="426FB563" w:rsidR="008E1190" w:rsidRPr="00480454" w:rsidRDefault="008E1190" w:rsidP="00541C24">
      <w:pPr>
        <w:pStyle w:val="ListParagraph"/>
        <w:numPr>
          <w:ilvl w:val="0"/>
          <w:numId w:val="13"/>
        </w:numPr>
        <w:rPr>
          <w:rFonts w:ascii="Times New Roman" w:hAnsi="Times New Roman" w:cs="Times New Roman"/>
          <w:b/>
          <w:bCs/>
          <w:sz w:val="24"/>
          <w:szCs w:val="24"/>
        </w:rPr>
      </w:pPr>
      <w:r>
        <w:rPr>
          <w:rFonts w:ascii="Times New Roman" w:hAnsi="Times New Roman"/>
          <w:sz w:val="24"/>
          <w:szCs w:val="24"/>
        </w:rPr>
        <w:t>Además de la documentación correspondiente a la prueba de exposición, los Reclamantes bajo esta Categoría deben proporcionar uno de los siguientes elementos:</w:t>
      </w:r>
    </w:p>
    <w:p w14:paraId="64921056" w14:textId="0E41C5F4" w:rsidR="008E1190" w:rsidRPr="00480454" w:rsidRDefault="008E1190" w:rsidP="00541C24">
      <w:pPr>
        <w:pStyle w:val="ListParagraph"/>
        <w:numPr>
          <w:ilvl w:val="1"/>
          <w:numId w:val="13"/>
        </w:numPr>
        <w:rPr>
          <w:rFonts w:ascii="Times New Roman" w:hAnsi="Times New Roman" w:cs="Times New Roman"/>
          <w:b/>
          <w:bCs/>
          <w:sz w:val="24"/>
          <w:szCs w:val="24"/>
        </w:rPr>
      </w:pPr>
      <w:r>
        <w:rPr>
          <w:rFonts w:ascii="Times New Roman" w:hAnsi="Times New Roman"/>
          <w:sz w:val="24"/>
          <w:szCs w:val="24"/>
        </w:rPr>
        <w:t>Sírvase presentar los resultados de una prueba del nivel de plomo en la sangre realizada en Michigan por un establecimiento o médico calificado.</w:t>
      </w:r>
      <w:r w:rsidR="00212A86">
        <w:rPr>
          <w:rFonts w:ascii="Times New Roman" w:hAnsi="Times New Roman"/>
          <w:sz w:val="24"/>
          <w:szCs w:val="24"/>
        </w:rPr>
        <w:t xml:space="preserve"> </w:t>
      </w:r>
      <w:r>
        <w:rPr>
          <w:rFonts w:ascii="Times New Roman" w:hAnsi="Times New Roman"/>
          <w:sz w:val="24"/>
          <w:szCs w:val="24"/>
        </w:rPr>
        <w:t xml:space="preserve">En el caso de que el Reclamante no pueda proporcionar el resultado de la prueba, el Administrador de Reclamaciones obtendrá esta información en nombre del Reclamante; </w:t>
      </w:r>
      <w:r>
        <w:rPr>
          <w:rFonts w:ascii="Times New Roman" w:hAnsi="Times New Roman"/>
          <w:b/>
          <w:bCs/>
          <w:sz w:val="24"/>
          <w:szCs w:val="24"/>
        </w:rPr>
        <w:t>O</w:t>
      </w:r>
    </w:p>
    <w:p w14:paraId="52899253" w14:textId="77777777" w:rsidR="008E1190" w:rsidRPr="00480454" w:rsidRDefault="008E1190" w:rsidP="00541C24">
      <w:pPr>
        <w:pStyle w:val="ListParagraph"/>
        <w:numPr>
          <w:ilvl w:val="1"/>
          <w:numId w:val="13"/>
        </w:numPr>
        <w:rPr>
          <w:rFonts w:ascii="Times New Roman" w:hAnsi="Times New Roman" w:cs="Times New Roman"/>
          <w:b/>
          <w:bCs/>
          <w:sz w:val="24"/>
          <w:szCs w:val="24"/>
        </w:rPr>
      </w:pPr>
      <w:r>
        <w:rPr>
          <w:rFonts w:ascii="Times New Roman" w:hAnsi="Times New Roman"/>
          <w:sz w:val="24"/>
          <w:szCs w:val="24"/>
        </w:rPr>
        <w:t xml:space="preserve">Si el Reclamante cuenta con el resultado de una prueba de plomo en los huesos, se deberá presentar el resultado de la prueba junto con este Formulario de Reclamación; </w:t>
      </w:r>
      <w:r>
        <w:rPr>
          <w:rFonts w:ascii="Times New Roman" w:hAnsi="Times New Roman"/>
          <w:b/>
          <w:bCs/>
          <w:sz w:val="24"/>
          <w:szCs w:val="24"/>
        </w:rPr>
        <w:t>O</w:t>
      </w:r>
      <w:r>
        <w:rPr>
          <w:rFonts w:ascii="Times New Roman" w:hAnsi="Times New Roman"/>
          <w:sz w:val="24"/>
          <w:szCs w:val="24"/>
        </w:rPr>
        <w:t xml:space="preserve"> </w:t>
      </w:r>
    </w:p>
    <w:p w14:paraId="02BF6741" w14:textId="528E645D" w:rsidR="008E1190" w:rsidRPr="00480454" w:rsidRDefault="008E1190" w:rsidP="00541C24">
      <w:pPr>
        <w:pStyle w:val="ListParagraph"/>
        <w:numPr>
          <w:ilvl w:val="1"/>
          <w:numId w:val="13"/>
        </w:numPr>
        <w:rPr>
          <w:rFonts w:ascii="Times New Roman" w:hAnsi="Times New Roman" w:cs="Times New Roman"/>
          <w:b/>
          <w:bCs/>
          <w:sz w:val="24"/>
          <w:szCs w:val="24"/>
        </w:rPr>
      </w:pPr>
      <w:r>
        <w:rPr>
          <w:rFonts w:ascii="Times New Roman" w:hAnsi="Times New Roman"/>
          <w:sz w:val="24"/>
          <w:szCs w:val="24"/>
        </w:rPr>
        <w:t>En el caso de que el Reclamante cuente con un informe de deficiencia cognitiva, se deberá presentar el informe médico según se describe en la Tabla de Compensaciones para esta Categoría.</w:t>
      </w:r>
    </w:p>
    <w:bookmarkEnd w:id="10"/>
    <w:p w14:paraId="03E8C7B6" w14:textId="77777777" w:rsidR="008E1190" w:rsidRPr="00480454" w:rsidRDefault="008E1190" w:rsidP="00541C24">
      <w:pPr>
        <w:rPr>
          <w:rFonts w:ascii="Times New Roman" w:hAnsi="Times New Roman" w:cs="Times New Roman"/>
          <w:b/>
          <w:bCs/>
          <w:sz w:val="24"/>
          <w:szCs w:val="24"/>
        </w:rPr>
      </w:pPr>
    </w:p>
    <w:p w14:paraId="14425336" w14:textId="77777777" w:rsidR="008E1190" w:rsidRPr="00480454" w:rsidRDefault="008E1190" w:rsidP="00541C24">
      <w:pPr>
        <w:rPr>
          <w:rFonts w:ascii="Times New Roman" w:hAnsi="Times New Roman" w:cs="Times New Roman"/>
          <w:b/>
          <w:bCs/>
          <w:sz w:val="28"/>
          <w:szCs w:val="28"/>
        </w:rPr>
      </w:pPr>
      <w:r>
        <w:rPr>
          <w:rFonts w:ascii="Times New Roman" w:hAnsi="Times New Roman"/>
          <w:b/>
          <w:bCs/>
          <w:sz w:val="28"/>
          <w:szCs w:val="28"/>
        </w:rPr>
        <w:t>3. Categoría de Indemnización Tres:</w:t>
      </w:r>
    </w:p>
    <w:p w14:paraId="4F7EEAAA" w14:textId="77777777" w:rsidR="008E1190" w:rsidRPr="00480454" w:rsidRDefault="008E1190" w:rsidP="00541C24">
      <w:pPr>
        <w:rPr>
          <w:rFonts w:ascii="Times New Roman" w:hAnsi="Times New Roman" w:cs="Times New Roman"/>
          <w:b/>
          <w:bCs/>
          <w:sz w:val="24"/>
          <w:szCs w:val="24"/>
        </w:rPr>
      </w:pPr>
    </w:p>
    <w:p w14:paraId="52FD6538" w14:textId="77777777" w:rsidR="008E1190" w:rsidRPr="00480454" w:rsidRDefault="008E1190" w:rsidP="00541C24">
      <w:pPr>
        <w:rPr>
          <w:rFonts w:ascii="Times New Roman" w:hAnsi="Times New Roman" w:cs="Times New Roman"/>
          <w:b/>
          <w:bCs/>
          <w:sz w:val="24"/>
          <w:szCs w:val="24"/>
        </w:rPr>
      </w:pPr>
      <w:r>
        <w:rPr>
          <w:rFonts w:ascii="Times New Roman" w:hAnsi="Times New Roman"/>
          <w:b/>
          <w:bCs/>
          <w:sz w:val="24"/>
          <w:szCs w:val="24"/>
        </w:rPr>
        <w:t>Descripción de los Requisitos de Elegibilidad:</w:t>
      </w:r>
    </w:p>
    <w:p w14:paraId="5E20F540" w14:textId="77777777" w:rsidR="008E1190" w:rsidRPr="00480454" w:rsidRDefault="008E1190" w:rsidP="00541C24">
      <w:pPr>
        <w:pStyle w:val="ListParagraph"/>
        <w:numPr>
          <w:ilvl w:val="0"/>
          <w:numId w:val="12"/>
        </w:numPr>
        <w:rPr>
          <w:rFonts w:ascii="Times New Roman" w:hAnsi="Times New Roman" w:cs="Times New Roman"/>
          <w:sz w:val="24"/>
          <w:szCs w:val="24"/>
        </w:rPr>
      </w:pPr>
      <w:r>
        <w:rPr>
          <w:rFonts w:ascii="Times New Roman" w:hAnsi="Times New Roman"/>
          <w:sz w:val="24"/>
          <w:szCs w:val="24"/>
        </w:rPr>
        <w:t xml:space="preserve">Un resultado de hasta o entre 3.0 y 4.9 </w:t>
      </w:r>
      <w:proofErr w:type="spellStart"/>
      <w:r>
        <w:rPr>
          <w:rFonts w:ascii="Times New Roman" w:hAnsi="Times New Roman"/>
          <w:sz w:val="24"/>
          <w:szCs w:val="24"/>
        </w:rPr>
        <w:t>mcg</w:t>
      </w:r>
      <w:proofErr w:type="spellEnd"/>
      <w:r>
        <w:rPr>
          <w:rFonts w:ascii="Times New Roman" w:hAnsi="Times New Roman"/>
          <w:sz w:val="24"/>
          <w:szCs w:val="24"/>
        </w:rPr>
        <w:t>/</w:t>
      </w:r>
      <w:proofErr w:type="spellStart"/>
      <w:r>
        <w:rPr>
          <w:rFonts w:ascii="Times New Roman" w:hAnsi="Times New Roman"/>
          <w:sz w:val="24"/>
          <w:szCs w:val="24"/>
        </w:rPr>
        <w:t>dL</w:t>
      </w:r>
      <w:proofErr w:type="spellEnd"/>
      <w:r>
        <w:rPr>
          <w:rFonts w:ascii="Times New Roman" w:hAnsi="Times New Roman"/>
          <w:sz w:val="24"/>
          <w:szCs w:val="24"/>
        </w:rPr>
        <w:t xml:space="preserve"> en una prueba del nivel de plomo en la sangre </w:t>
      </w:r>
      <w:bookmarkStart w:id="11" w:name="_Hlk59008215"/>
      <w:r>
        <w:rPr>
          <w:rFonts w:ascii="Times New Roman" w:hAnsi="Times New Roman"/>
          <w:sz w:val="24"/>
          <w:szCs w:val="24"/>
        </w:rPr>
        <w:t xml:space="preserve">realizada entre el 16 de mayo de 2014 y el 31 de agosto de 2016; </w:t>
      </w:r>
      <w:r>
        <w:rPr>
          <w:rFonts w:ascii="Times New Roman" w:hAnsi="Times New Roman"/>
          <w:b/>
          <w:bCs/>
          <w:sz w:val="24"/>
          <w:szCs w:val="24"/>
        </w:rPr>
        <w:t>O</w:t>
      </w:r>
      <w:bookmarkEnd w:id="11"/>
    </w:p>
    <w:p w14:paraId="316D8546" w14:textId="77777777" w:rsidR="008E1190" w:rsidRPr="00480454" w:rsidRDefault="008E1190" w:rsidP="00541C24">
      <w:pPr>
        <w:pStyle w:val="ListParagraph"/>
        <w:numPr>
          <w:ilvl w:val="0"/>
          <w:numId w:val="12"/>
        </w:numPr>
        <w:rPr>
          <w:rFonts w:ascii="Times New Roman" w:hAnsi="Times New Roman" w:cs="Times New Roman"/>
          <w:sz w:val="24"/>
          <w:szCs w:val="24"/>
        </w:rPr>
      </w:pPr>
      <w:r>
        <w:rPr>
          <w:rFonts w:ascii="Times New Roman" w:hAnsi="Times New Roman"/>
          <w:sz w:val="24"/>
          <w:szCs w:val="24"/>
        </w:rPr>
        <w:t xml:space="preserve">Un resultado de hasta o entre 3.0 y 4.9 </w:t>
      </w:r>
      <w:proofErr w:type="spellStart"/>
      <w:r>
        <w:rPr>
          <w:rFonts w:ascii="Times New Roman" w:hAnsi="Times New Roman"/>
          <w:sz w:val="24"/>
          <w:szCs w:val="24"/>
        </w:rPr>
        <w:t>ug</w:t>
      </w:r>
      <w:proofErr w:type="spellEnd"/>
      <w:r>
        <w:rPr>
          <w:rFonts w:ascii="Times New Roman" w:hAnsi="Times New Roman"/>
          <w:sz w:val="24"/>
          <w:szCs w:val="24"/>
        </w:rPr>
        <w:t xml:space="preserve">/G en una prueba de plomo en los huesos </w:t>
      </w:r>
      <w:bookmarkStart w:id="12" w:name="_Hlk59008256"/>
      <w:r>
        <w:rPr>
          <w:rFonts w:ascii="Times New Roman" w:hAnsi="Times New Roman"/>
          <w:sz w:val="24"/>
          <w:szCs w:val="24"/>
        </w:rPr>
        <w:t xml:space="preserve">realizada entre el 16 de mayo de 2014 y el ___ de abril de 2021; </w:t>
      </w:r>
      <w:r>
        <w:rPr>
          <w:rFonts w:ascii="Times New Roman" w:hAnsi="Times New Roman"/>
          <w:b/>
          <w:bCs/>
          <w:sz w:val="24"/>
          <w:szCs w:val="24"/>
        </w:rPr>
        <w:t>O</w:t>
      </w:r>
      <w:bookmarkEnd w:id="12"/>
    </w:p>
    <w:p w14:paraId="519E8CEB" w14:textId="77777777" w:rsidR="008E1190" w:rsidRPr="00480454" w:rsidRDefault="008E1190" w:rsidP="00541C24">
      <w:pPr>
        <w:pStyle w:val="ListParagraph"/>
        <w:numPr>
          <w:ilvl w:val="0"/>
          <w:numId w:val="12"/>
        </w:numPr>
        <w:rPr>
          <w:rFonts w:ascii="Times New Roman" w:hAnsi="Times New Roman" w:cs="Times New Roman"/>
          <w:sz w:val="24"/>
          <w:szCs w:val="24"/>
        </w:rPr>
      </w:pPr>
      <w:r>
        <w:rPr>
          <w:rFonts w:ascii="Times New Roman" w:hAnsi="Times New Roman"/>
          <w:sz w:val="24"/>
          <w:szCs w:val="24"/>
        </w:rPr>
        <w:t xml:space="preserve">Deficiencia cognitiva causada después del 16 de mayo de 2014 hasta una tasa de desarrollo de desviaciones estándar de 1.0 o superior por debajo de la media. (Ver la Tabla de Compensaciones para obtener una descripción completa de los análisis exigidos); </w:t>
      </w:r>
      <w:r>
        <w:rPr>
          <w:rFonts w:ascii="Times New Roman" w:hAnsi="Times New Roman"/>
          <w:b/>
          <w:bCs/>
          <w:sz w:val="24"/>
          <w:szCs w:val="24"/>
        </w:rPr>
        <w:t>O</w:t>
      </w:r>
    </w:p>
    <w:p w14:paraId="4A90FFF1" w14:textId="77777777" w:rsidR="008E1190" w:rsidRPr="00480454" w:rsidRDefault="008E1190" w:rsidP="00541C24">
      <w:pPr>
        <w:pStyle w:val="ListParagraph"/>
        <w:numPr>
          <w:ilvl w:val="0"/>
          <w:numId w:val="12"/>
        </w:numPr>
        <w:rPr>
          <w:rFonts w:ascii="Times New Roman" w:hAnsi="Times New Roman" w:cs="Times New Roman"/>
          <w:sz w:val="24"/>
          <w:szCs w:val="24"/>
        </w:rPr>
      </w:pPr>
      <w:r>
        <w:rPr>
          <w:rFonts w:ascii="Times New Roman" w:hAnsi="Times New Roman"/>
          <w:sz w:val="24"/>
          <w:szCs w:val="24"/>
        </w:rPr>
        <w:t>Infante prematuro o con peso bajo al nacer:</w:t>
      </w:r>
    </w:p>
    <w:p w14:paraId="37B7A1F5" w14:textId="5A75A1C6" w:rsidR="008E1190" w:rsidRPr="00480454" w:rsidRDefault="008E1190" w:rsidP="00541C24">
      <w:pPr>
        <w:pStyle w:val="ListParagraph"/>
        <w:numPr>
          <w:ilvl w:val="0"/>
          <w:numId w:val="14"/>
        </w:numPr>
        <w:rPr>
          <w:rFonts w:ascii="Times New Roman" w:hAnsi="Times New Roman" w:cs="Times New Roman"/>
          <w:sz w:val="24"/>
          <w:szCs w:val="24"/>
        </w:rPr>
      </w:pPr>
      <w:r>
        <w:rPr>
          <w:rFonts w:ascii="Times New Roman" w:hAnsi="Times New Roman"/>
          <w:sz w:val="24"/>
          <w:szCs w:val="24"/>
        </w:rPr>
        <w:t xml:space="preserve">La madre debe haber residido, habitado, asistido a una escuela o trabajado en Flint, o haber estado expuesta de alguna manera al agua de Flint por al menos 21 días durante cualquier período de 30 días entre el 25 de abril de 2014 y el 31 de julio de 2016; </w:t>
      </w:r>
      <w:r>
        <w:rPr>
          <w:rFonts w:ascii="Times New Roman" w:hAnsi="Times New Roman"/>
          <w:b/>
          <w:bCs/>
          <w:sz w:val="24"/>
          <w:szCs w:val="24"/>
        </w:rPr>
        <w:t>Y</w:t>
      </w:r>
    </w:p>
    <w:p w14:paraId="1ACD12F1" w14:textId="77777777" w:rsidR="008E1190" w:rsidRPr="00480454" w:rsidRDefault="008E1190" w:rsidP="00541C24">
      <w:pPr>
        <w:pStyle w:val="ListParagraph"/>
        <w:numPr>
          <w:ilvl w:val="0"/>
          <w:numId w:val="14"/>
        </w:numPr>
        <w:rPr>
          <w:rFonts w:ascii="Times New Roman" w:hAnsi="Times New Roman" w:cs="Times New Roman"/>
          <w:sz w:val="24"/>
          <w:szCs w:val="24"/>
        </w:rPr>
      </w:pPr>
      <w:r>
        <w:rPr>
          <w:rFonts w:ascii="Times New Roman" w:hAnsi="Times New Roman"/>
          <w:sz w:val="24"/>
          <w:szCs w:val="24"/>
        </w:rPr>
        <w:t>La madre dio a luz a dicho infante prematuro o con peso bajo al nacer entre el 16 de mayo de 2014 y el 30 de abril de 2017.</w:t>
      </w:r>
    </w:p>
    <w:p w14:paraId="485C6059" w14:textId="77777777" w:rsidR="008E1190" w:rsidRPr="00480454" w:rsidRDefault="008E1190" w:rsidP="00541C24">
      <w:pPr>
        <w:rPr>
          <w:rFonts w:ascii="Times New Roman" w:hAnsi="Times New Roman" w:cs="Times New Roman"/>
          <w:sz w:val="24"/>
          <w:szCs w:val="24"/>
        </w:rPr>
      </w:pPr>
    </w:p>
    <w:p w14:paraId="1AE90409" w14:textId="77777777" w:rsidR="008E1190" w:rsidRPr="00480454" w:rsidRDefault="008E1190" w:rsidP="00541C24">
      <w:pPr>
        <w:rPr>
          <w:rFonts w:ascii="Times New Roman" w:hAnsi="Times New Roman" w:cs="Times New Roman"/>
          <w:b/>
          <w:bCs/>
          <w:sz w:val="24"/>
          <w:szCs w:val="24"/>
        </w:rPr>
      </w:pPr>
      <w:bookmarkStart w:id="13" w:name="_Hlk58079205"/>
      <w:r>
        <w:rPr>
          <w:rFonts w:ascii="Times New Roman" w:hAnsi="Times New Roman"/>
          <w:b/>
          <w:bCs/>
          <w:sz w:val="24"/>
          <w:szCs w:val="24"/>
        </w:rPr>
        <w:t>Documentación de Respaldo Exigida:</w:t>
      </w:r>
    </w:p>
    <w:p w14:paraId="784C8E9B" w14:textId="0C062CD8" w:rsidR="008E1190" w:rsidRPr="00480454" w:rsidRDefault="008E1190" w:rsidP="00541C24">
      <w:pPr>
        <w:pStyle w:val="ListParagraph"/>
        <w:numPr>
          <w:ilvl w:val="0"/>
          <w:numId w:val="6"/>
        </w:numPr>
        <w:rPr>
          <w:rFonts w:ascii="Times New Roman" w:hAnsi="Times New Roman" w:cs="Times New Roman"/>
          <w:b/>
          <w:bCs/>
          <w:sz w:val="24"/>
          <w:szCs w:val="24"/>
        </w:rPr>
      </w:pPr>
      <w:r>
        <w:rPr>
          <w:rFonts w:ascii="Times New Roman" w:hAnsi="Times New Roman"/>
          <w:sz w:val="24"/>
          <w:szCs w:val="24"/>
        </w:rPr>
        <w:lastRenderedPageBreak/>
        <w:t>Todos los Reclamantes deben presentar la Prueba de Exposición.</w:t>
      </w:r>
      <w:r w:rsidR="00212A86">
        <w:rPr>
          <w:rFonts w:ascii="Times New Roman" w:hAnsi="Times New Roman"/>
          <w:sz w:val="24"/>
          <w:szCs w:val="24"/>
        </w:rPr>
        <w:t xml:space="preserve"> </w:t>
      </w:r>
      <w:r>
        <w:rPr>
          <w:rFonts w:ascii="Times New Roman" w:hAnsi="Times New Roman"/>
          <w:sz w:val="24"/>
          <w:szCs w:val="24"/>
        </w:rPr>
        <w:t xml:space="preserve">La lista de documentos aceptables se encuentra más arriba en la página 2, en la lista de documentos aceptables bajo el título “Prueba de Exposición de Lesión Personal”. </w:t>
      </w:r>
    </w:p>
    <w:p w14:paraId="2C07B923" w14:textId="53DD7F8C" w:rsidR="008E1190" w:rsidRPr="00480454" w:rsidRDefault="008E1190" w:rsidP="00541C24">
      <w:pPr>
        <w:pStyle w:val="ListParagraph"/>
        <w:numPr>
          <w:ilvl w:val="0"/>
          <w:numId w:val="6"/>
        </w:numPr>
        <w:rPr>
          <w:rFonts w:ascii="Times New Roman" w:hAnsi="Times New Roman" w:cs="Times New Roman"/>
          <w:b/>
          <w:bCs/>
          <w:sz w:val="24"/>
          <w:szCs w:val="24"/>
        </w:rPr>
      </w:pPr>
      <w:r>
        <w:rPr>
          <w:rFonts w:ascii="Times New Roman" w:hAnsi="Times New Roman"/>
          <w:sz w:val="24"/>
          <w:szCs w:val="24"/>
        </w:rPr>
        <w:t>Además de la documentación correspondiente a la Prueba de Exposición, los Reclamantes bajo esta Categoría deben proporcionar uno de los siguientes elementos:</w:t>
      </w:r>
    </w:p>
    <w:p w14:paraId="3F562BB0" w14:textId="7F98A101" w:rsidR="008E1190" w:rsidRPr="00480454" w:rsidRDefault="008E1190" w:rsidP="00541C24">
      <w:pPr>
        <w:pStyle w:val="ListParagraph"/>
        <w:numPr>
          <w:ilvl w:val="0"/>
          <w:numId w:val="6"/>
        </w:numPr>
        <w:ind w:left="1080"/>
        <w:rPr>
          <w:rFonts w:ascii="Times New Roman" w:hAnsi="Times New Roman" w:cs="Times New Roman"/>
          <w:b/>
          <w:bCs/>
          <w:sz w:val="24"/>
          <w:szCs w:val="24"/>
        </w:rPr>
      </w:pPr>
      <w:r>
        <w:rPr>
          <w:rFonts w:ascii="Times New Roman" w:hAnsi="Times New Roman"/>
          <w:sz w:val="24"/>
          <w:szCs w:val="24"/>
        </w:rPr>
        <w:t>Sírvase presentar los resultados de una prueba del nivel de plomo en la sangre realizada en Michigan por un establecimiento o médico calificado.</w:t>
      </w:r>
      <w:r w:rsidR="00212A86">
        <w:rPr>
          <w:rFonts w:ascii="Times New Roman" w:hAnsi="Times New Roman"/>
          <w:sz w:val="24"/>
          <w:szCs w:val="24"/>
        </w:rPr>
        <w:t xml:space="preserve"> </w:t>
      </w:r>
      <w:r>
        <w:rPr>
          <w:rFonts w:ascii="Times New Roman" w:hAnsi="Times New Roman"/>
          <w:sz w:val="24"/>
          <w:szCs w:val="24"/>
        </w:rPr>
        <w:t xml:space="preserve">En el caso de que el Reclamante no pueda proporcionar el resultado de la prueba, el Administrador de Reclamaciones obtendrá esta información en nombre del Reclamante; </w:t>
      </w:r>
      <w:r>
        <w:rPr>
          <w:rFonts w:ascii="Times New Roman" w:hAnsi="Times New Roman"/>
          <w:b/>
          <w:bCs/>
          <w:sz w:val="24"/>
          <w:szCs w:val="24"/>
        </w:rPr>
        <w:t>O</w:t>
      </w:r>
    </w:p>
    <w:p w14:paraId="67D6CCB6" w14:textId="77777777" w:rsidR="008E1190" w:rsidRPr="00480454" w:rsidRDefault="008E1190" w:rsidP="00541C24">
      <w:pPr>
        <w:pStyle w:val="ListParagraph"/>
        <w:numPr>
          <w:ilvl w:val="0"/>
          <w:numId w:val="13"/>
        </w:numPr>
        <w:ind w:left="1080"/>
        <w:rPr>
          <w:rFonts w:ascii="Times New Roman" w:hAnsi="Times New Roman" w:cs="Times New Roman"/>
          <w:b/>
          <w:bCs/>
          <w:sz w:val="24"/>
          <w:szCs w:val="24"/>
        </w:rPr>
      </w:pPr>
      <w:r>
        <w:rPr>
          <w:rFonts w:ascii="Times New Roman" w:hAnsi="Times New Roman"/>
          <w:sz w:val="24"/>
          <w:szCs w:val="24"/>
        </w:rPr>
        <w:t xml:space="preserve">Si el Reclamante cuenta con el resultado de una prueba de plomo en los huesos, se deberá presentar el resultado de la prueba junto con este Formulario de Reclamación; </w:t>
      </w:r>
      <w:r>
        <w:rPr>
          <w:rFonts w:ascii="Times New Roman" w:hAnsi="Times New Roman"/>
          <w:b/>
          <w:bCs/>
          <w:sz w:val="24"/>
          <w:szCs w:val="24"/>
        </w:rPr>
        <w:t>O</w:t>
      </w:r>
    </w:p>
    <w:p w14:paraId="367850CA" w14:textId="73731225" w:rsidR="008E1190" w:rsidRPr="00480454" w:rsidRDefault="008E1190" w:rsidP="00541C24">
      <w:pPr>
        <w:pStyle w:val="ListParagraph"/>
        <w:numPr>
          <w:ilvl w:val="0"/>
          <w:numId w:val="13"/>
        </w:numPr>
        <w:ind w:left="1080"/>
        <w:rPr>
          <w:rFonts w:ascii="Times New Roman" w:hAnsi="Times New Roman" w:cs="Times New Roman"/>
          <w:b/>
          <w:bCs/>
          <w:sz w:val="24"/>
          <w:szCs w:val="24"/>
        </w:rPr>
      </w:pPr>
      <w:r>
        <w:rPr>
          <w:rFonts w:ascii="Times New Roman" w:hAnsi="Times New Roman"/>
          <w:sz w:val="24"/>
          <w:szCs w:val="24"/>
        </w:rPr>
        <w:t xml:space="preserve">En el caso de que el Reclamante cuente con un informe de deficiencia cognitiva, se deberá presentar el informe médico según se describe en la Tabla de Compensaciones para esta Categoría; </w:t>
      </w:r>
      <w:r>
        <w:rPr>
          <w:rFonts w:ascii="Times New Roman" w:hAnsi="Times New Roman"/>
          <w:b/>
          <w:bCs/>
          <w:sz w:val="24"/>
          <w:szCs w:val="24"/>
        </w:rPr>
        <w:t>O</w:t>
      </w:r>
    </w:p>
    <w:p w14:paraId="40C013B9" w14:textId="77777777" w:rsidR="008E1190" w:rsidRPr="00480454" w:rsidRDefault="008E1190" w:rsidP="00541C24">
      <w:pPr>
        <w:pStyle w:val="ListParagraph"/>
        <w:numPr>
          <w:ilvl w:val="0"/>
          <w:numId w:val="13"/>
        </w:numPr>
        <w:ind w:left="1080"/>
        <w:rPr>
          <w:rFonts w:ascii="Times New Roman" w:hAnsi="Times New Roman" w:cs="Times New Roman"/>
          <w:b/>
          <w:bCs/>
          <w:sz w:val="24"/>
          <w:szCs w:val="24"/>
        </w:rPr>
      </w:pPr>
      <w:r>
        <w:rPr>
          <w:rFonts w:ascii="Times New Roman" w:hAnsi="Times New Roman"/>
          <w:sz w:val="24"/>
          <w:szCs w:val="24"/>
        </w:rPr>
        <w:t>Si el Reclamante nació prematuro/a o con una tasa de natalidad baja, se deberá presentar copia de los registros médicos del infante o de la madre que muestren una de estas dos instancias:</w:t>
      </w:r>
    </w:p>
    <w:p w14:paraId="23C17ED8" w14:textId="77777777" w:rsidR="008E1190" w:rsidRPr="00480454" w:rsidRDefault="008E1190" w:rsidP="00541C24">
      <w:pPr>
        <w:pStyle w:val="ListParagraph"/>
        <w:numPr>
          <w:ilvl w:val="0"/>
          <w:numId w:val="15"/>
        </w:numPr>
        <w:ind w:left="1440"/>
        <w:rPr>
          <w:rFonts w:ascii="Times New Roman" w:hAnsi="Times New Roman" w:cs="Times New Roman"/>
          <w:b/>
          <w:bCs/>
          <w:sz w:val="24"/>
          <w:szCs w:val="24"/>
        </w:rPr>
      </w:pPr>
      <w:r>
        <w:rPr>
          <w:rFonts w:ascii="Times New Roman" w:hAnsi="Times New Roman"/>
          <w:sz w:val="24"/>
          <w:szCs w:val="24"/>
        </w:rPr>
        <w:t xml:space="preserve">El infante nació antes de las 37 semanas de gestación; </w:t>
      </w:r>
      <w:r>
        <w:rPr>
          <w:rFonts w:ascii="Times New Roman" w:hAnsi="Times New Roman"/>
          <w:b/>
          <w:bCs/>
          <w:sz w:val="24"/>
          <w:szCs w:val="24"/>
        </w:rPr>
        <w:t>O</w:t>
      </w:r>
    </w:p>
    <w:p w14:paraId="512BE7C1" w14:textId="398A1EFB" w:rsidR="008E1190" w:rsidRPr="00480454" w:rsidRDefault="008E1190" w:rsidP="00541C24">
      <w:pPr>
        <w:pStyle w:val="ListParagraph"/>
        <w:numPr>
          <w:ilvl w:val="0"/>
          <w:numId w:val="15"/>
        </w:numPr>
        <w:ind w:left="1440"/>
        <w:rPr>
          <w:rFonts w:ascii="Times New Roman" w:hAnsi="Times New Roman" w:cs="Times New Roman"/>
          <w:b/>
          <w:bCs/>
          <w:sz w:val="24"/>
          <w:szCs w:val="24"/>
        </w:rPr>
      </w:pPr>
      <w:r>
        <w:rPr>
          <w:rFonts w:ascii="Times New Roman" w:hAnsi="Times New Roman"/>
          <w:sz w:val="24"/>
          <w:szCs w:val="24"/>
        </w:rPr>
        <w:t>El infante nació con un peso inferior a 5 libras y 8 onzas (2500 gramos).</w:t>
      </w:r>
    </w:p>
    <w:bookmarkEnd w:id="13"/>
    <w:p w14:paraId="2B460AD0" w14:textId="77777777" w:rsidR="008E1190" w:rsidRPr="00480454" w:rsidRDefault="008E1190" w:rsidP="00541C24">
      <w:pPr>
        <w:rPr>
          <w:rFonts w:ascii="Times New Roman" w:hAnsi="Times New Roman" w:cs="Times New Roman"/>
          <w:b/>
          <w:bCs/>
          <w:sz w:val="24"/>
          <w:szCs w:val="24"/>
        </w:rPr>
      </w:pPr>
    </w:p>
    <w:p w14:paraId="39199E1C" w14:textId="77777777" w:rsidR="008E1190" w:rsidRPr="00480454" w:rsidRDefault="008E1190" w:rsidP="00541C24">
      <w:pPr>
        <w:rPr>
          <w:rFonts w:ascii="Times New Roman" w:hAnsi="Times New Roman" w:cs="Times New Roman"/>
          <w:b/>
          <w:bCs/>
          <w:sz w:val="28"/>
          <w:szCs w:val="28"/>
        </w:rPr>
      </w:pPr>
      <w:r>
        <w:rPr>
          <w:rFonts w:ascii="Times New Roman" w:hAnsi="Times New Roman"/>
          <w:b/>
          <w:bCs/>
          <w:sz w:val="28"/>
          <w:szCs w:val="28"/>
        </w:rPr>
        <w:t>4. Categoría de Indemnización Cuatro:</w:t>
      </w:r>
    </w:p>
    <w:p w14:paraId="26D37C21" w14:textId="77777777" w:rsidR="008E1190" w:rsidRPr="00480454" w:rsidRDefault="008E1190" w:rsidP="00541C24">
      <w:pPr>
        <w:rPr>
          <w:rFonts w:ascii="Times New Roman" w:hAnsi="Times New Roman" w:cs="Times New Roman"/>
          <w:b/>
          <w:bCs/>
          <w:sz w:val="24"/>
          <w:szCs w:val="24"/>
        </w:rPr>
      </w:pPr>
    </w:p>
    <w:p w14:paraId="1A4DBD4E" w14:textId="77777777" w:rsidR="008E1190" w:rsidRPr="00480454" w:rsidRDefault="008E1190" w:rsidP="00541C24">
      <w:pPr>
        <w:rPr>
          <w:rFonts w:ascii="Times New Roman" w:hAnsi="Times New Roman" w:cs="Times New Roman"/>
          <w:b/>
          <w:bCs/>
          <w:sz w:val="24"/>
          <w:szCs w:val="24"/>
        </w:rPr>
      </w:pPr>
      <w:r>
        <w:rPr>
          <w:rFonts w:ascii="Times New Roman" w:hAnsi="Times New Roman"/>
          <w:b/>
          <w:bCs/>
          <w:sz w:val="24"/>
          <w:szCs w:val="24"/>
        </w:rPr>
        <w:t>Descripción de los Requisitos de Elegibilidad:</w:t>
      </w:r>
    </w:p>
    <w:p w14:paraId="33641F78" w14:textId="77777777" w:rsidR="008E1190" w:rsidRPr="00480454" w:rsidRDefault="008E1190" w:rsidP="00541C24">
      <w:pPr>
        <w:pStyle w:val="ListParagraph"/>
        <w:numPr>
          <w:ilvl w:val="0"/>
          <w:numId w:val="13"/>
        </w:numPr>
        <w:rPr>
          <w:rFonts w:ascii="Times New Roman" w:hAnsi="Times New Roman" w:cs="Times New Roman"/>
          <w:b/>
          <w:bCs/>
          <w:sz w:val="24"/>
          <w:szCs w:val="24"/>
        </w:rPr>
      </w:pPr>
      <w:bookmarkStart w:id="14" w:name="_Hlk58079266"/>
      <w:r>
        <w:rPr>
          <w:rFonts w:ascii="Times New Roman" w:hAnsi="Times New Roman"/>
          <w:sz w:val="24"/>
          <w:szCs w:val="24"/>
        </w:rPr>
        <w:t xml:space="preserve">Un resultado de hasta o entre 0.1 y 2.9 </w:t>
      </w:r>
      <w:proofErr w:type="spellStart"/>
      <w:r>
        <w:rPr>
          <w:rFonts w:ascii="Times New Roman" w:hAnsi="Times New Roman"/>
          <w:sz w:val="24"/>
          <w:szCs w:val="24"/>
        </w:rPr>
        <w:t>mcg</w:t>
      </w:r>
      <w:proofErr w:type="spellEnd"/>
      <w:r>
        <w:rPr>
          <w:rFonts w:ascii="Times New Roman" w:hAnsi="Times New Roman"/>
          <w:sz w:val="24"/>
          <w:szCs w:val="24"/>
        </w:rPr>
        <w:t>/</w:t>
      </w:r>
      <w:proofErr w:type="spellStart"/>
      <w:r>
        <w:rPr>
          <w:rFonts w:ascii="Times New Roman" w:hAnsi="Times New Roman"/>
          <w:sz w:val="24"/>
          <w:szCs w:val="24"/>
        </w:rPr>
        <w:t>dL</w:t>
      </w:r>
      <w:proofErr w:type="spellEnd"/>
      <w:r>
        <w:rPr>
          <w:rFonts w:ascii="Times New Roman" w:hAnsi="Times New Roman"/>
          <w:sz w:val="24"/>
          <w:szCs w:val="24"/>
        </w:rPr>
        <w:t xml:space="preserve"> en una prueba del nivel de plomo en la sangre realizada entre el 16 de mayo de 2014 y el 31 de agosto de 2016; </w:t>
      </w:r>
      <w:r>
        <w:rPr>
          <w:rFonts w:ascii="Times New Roman" w:hAnsi="Times New Roman"/>
          <w:b/>
          <w:bCs/>
          <w:sz w:val="24"/>
          <w:szCs w:val="24"/>
        </w:rPr>
        <w:t>O</w:t>
      </w:r>
    </w:p>
    <w:p w14:paraId="23181909" w14:textId="77777777" w:rsidR="008E1190" w:rsidRPr="00480454" w:rsidRDefault="008E1190" w:rsidP="00541C24">
      <w:pPr>
        <w:pStyle w:val="ListParagraph"/>
        <w:numPr>
          <w:ilvl w:val="0"/>
          <w:numId w:val="13"/>
        </w:numPr>
        <w:rPr>
          <w:rFonts w:ascii="Times New Roman" w:hAnsi="Times New Roman" w:cs="Times New Roman"/>
          <w:b/>
          <w:bCs/>
          <w:sz w:val="24"/>
          <w:szCs w:val="24"/>
        </w:rPr>
      </w:pPr>
      <w:r>
        <w:rPr>
          <w:rFonts w:ascii="Times New Roman" w:hAnsi="Times New Roman"/>
          <w:sz w:val="24"/>
          <w:szCs w:val="24"/>
        </w:rPr>
        <w:t xml:space="preserve">Un resultado de hasta o entre 0.1 y 2.9 </w:t>
      </w:r>
      <w:proofErr w:type="spellStart"/>
      <w:r>
        <w:rPr>
          <w:rFonts w:ascii="Times New Roman" w:hAnsi="Times New Roman"/>
          <w:sz w:val="24"/>
          <w:szCs w:val="24"/>
        </w:rPr>
        <w:t>ug</w:t>
      </w:r>
      <w:proofErr w:type="spellEnd"/>
      <w:r>
        <w:rPr>
          <w:rFonts w:ascii="Times New Roman" w:hAnsi="Times New Roman"/>
          <w:sz w:val="24"/>
          <w:szCs w:val="24"/>
        </w:rPr>
        <w:t>/</w:t>
      </w:r>
      <w:bookmarkEnd w:id="14"/>
      <w:r>
        <w:rPr>
          <w:rFonts w:ascii="Times New Roman" w:hAnsi="Times New Roman"/>
          <w:sz w:val="24"/>
          <w:szCs w:val="24"/>
        </w:rPr>
        <w:t xml:space="preserve">G en una prueba de plomo en los huesos realizada entre el 16 de mayo de 2014 y el ___ de abril de 2021; </w:t>
      </w:r>
      <w:r>
        <w:rPr>
          <w:rFonts w:ascii="Times New Roman" w:hAnsi="Times New Roman"/>
          <w:b/>
          <w:bCs/>
          <w:sz w:val="24"/>
          <w:szCs w:val="24"/>
        </w:rPr>
        <w:t>O</w:t>
      </w:r>
    </w:p>
    <w:p w14:paraId="6E852AF5" w14:textId="4CC8EFFB" w:rsidR="008E1190" w:rsidRPr="00480454" w:rsidRDefault="008E1190" w:rsidP="00541C24">
      <w:pPr>
        <w:pStyle w:val="ListParagraph"/>
        <w:numPr>
          <w:ilvl w:val="0"/>
          <w:numId w:val="13"/>
        </w:numPr>
        <w:rPr>
          <w:rFonts w:ascii="Times New Roman" w:hAnsi="Times New Roman" w:cs="Times New Roman"/>
        </w:rPr>
      </w:pPr>
      <w:r>
        <w:rPr>
          <w:rFonts w:ascii="Times New Roman" w:hAnsi="Times New Roman"/>
          <w:sz w:val="24"/>
          <w:szCs w:val="24"/>
        </w:rPr>
        <w:t xml:space="preserve">El infante se alimentó con fórmula que consistía en una fórmula concentrada líquida o en polvo mezclada con el agua de Flint por al menos 21 días durante cualquier período de 30 días entre el 25 de abril de 2014 y el 31 de julio de 2016. </w:t>
      </w:r>
    </w:p>
    <w:p w14:paraId="05CDFE28" w14:textId="77777777" w:rsidR="008E1190" w:rsidRPr="00480454" w:rsidRDefault="008E1190" w:rsidP="00541C24">
      <w:pPr>
        <w:rPr>
          <w:rFonts w:ascii="Times New Roman" w:hAnsi="Times New Roman" w:cs="Times New Roman"/>
          <w:b/>
          <w:bCs/>
          <w:sz w:val="24"/>
          <w:szCs w:val="24"/>
        </w:rPr>
      </w:pPr>
    </w:p>
    <w:p w14:paraId="4A9BEF77" w14:textId="77777777" w:rsidR="008E1190" w:rsidRPr="00480454" w:rsidRDefault="008E1190" w:rsidP="00541C24">
      <w:pPr>
        <w:rPr>
          <w:rFonts w:ascii="Times New Roman" w:hAnsi="Times New Roman" w:cs="Times New Roman"/>
          <w:b/>
          <w:bCs/>
          <w:sz w:val="24"/>
          <w:szCs w:val="24"/>
        </w:rPr>
      </w:pPr>
      <w:r>
        <w:rPr>
          <w:rFonts w:ascii="Times New Roman" w:hAnsi="Times New Roman"/>
          <w:b/>
          <w:bCs/>
          <w:sz w:val="24"/>
          <w:szCs w:val="24"/>
        </w:rPr>
        <w:t>Documentación de Respaldo Exigida:</w:t>
      </w:r>
    </w:p>
    <w:p w14:paraId="5B3E8524" w14:textId="02B97582" w:rsidR="008E1190" w:rsidRPr="00480454" w:rsidRDefault="008E1190" w:rsidP="00541C24">
      <w:pPr>
        <w:pStyle w:val="ListParagraph"/>
        <w:numPr>
          <w:ilvl w:val="0"/>
          <w:numId w:val="6"/>
        </w:numPr>
        <w:rPr>
          <w:rFonts w:ascii="Times New Roman" w:hAnsi="Times New Roman" w:cs="Times New Roman"/>
          <w:b/>
          <w:bCs/>
          <w:sz w:val="24"/>
          <w:szCs w:val="24"/>
        </w:rPr>
      </w:pPr>
      <w:r>
        <w:rPr>
          <w:rFonts w:ascii="Times New Roman" w:hAnsi="Times New Roman"/>
          <w:sz w:val="24"/>
          <w:szCs w:val="24"/>
        </w:rPr>
        <w:t>Todos los Reclamantes deben presentar la Prueba de Exposición.</w:t>
      </w:r>
      <w:r w:rsidR="00212A86">
        <w:rPr>
          <w:rFonts w:ascii="Times New Roman" w:hAnsi="Times New Roman"/>
          <w:sz w:val="24"/>
          <w:szCs w:val="24"/>
        </w:rPr>
        <w:t xml:space="preserve"> </w:t>
      </w:r>
      <w:r>
        <w:rPr>
          <w:rFonts w:ascii="Times New Roman" w:hAnsi="Times New Roman"/>
          <w:sz w:val="24"/>
          <w:szCs w:val="24"/>
        </w:rPr>
        <w:t xml:space="preserve">La lista de documentos aceptables se encuentra más arriba en la página 2, en la lista de documentos aceptables bajo el título “Prueba de Exposición de Lesión Personal”. </w:t>
      </w:r>
    </w:p>
    <w:p w14:paraId="088698EA" w14:textId="53AB4BE6" w:rsidR="008E1190" w:rsidRPr="00480454" w:rsidRDefault="008E1190" w:rsidP="00541C24">
      <w:pPr>
        <w:pStyle w:val="ListParagraph"/>
        <w:numPr>
          <w:ilvl w:val="0"/>
          <w:numId w:val="6"/>
        </w:numPr>
        <w:rPr>
          <w:rFonts w:ascii="Times New Roman" w:hAnsi="Times New Roman" w:cs="Times New Roman"/>
          <w:b/>
          <w:bCs/>
          <w:sz w:val="24"/>
          <w:szCs w:val="24"/>
        </w:rPr>
      </w:pPr>
      <w:r>
        <w:rPr>
          <w:rFonts w:ascii="Times New Roman" w:hAnsi="Times New Roman"/>
          <w:sz w:val="24"/>
          <w:szCs w:val="24"/>
        </w:rPr>
        <w:t>Además de la documentación correspondiente a la prueba de exposición, los Reclamantes bajo esta Categoría deben proporcionar uno de los siguientes elementos:</w:t>
      </w:r>
    </w:p>
    <w:p w14:paraId="2EA4EC86" w14:textId="13B38036" w:rsidR="008E1190" w:rsidRPr="00480454" w:rsidRDefault="008E1190" w:rsidP="00541C24">
      <w:pPr>
        <w:pStyle w:val="ListParagraph"/>
        <w:numPr>
          <w:ilvl w:val="0"/>
          <w:numId w:val="6"/>
        </w:numPr>
        <w:ind w:left="1080"/>
        <w:rPr>
          <w:rFonts w:ascii="Times New Roman" w:hAnsi="Times New Roman" w:cs="Times New Roman"/>
          <w:b/>
          <w:bCs/>
          <w:sz w:val="24"/>
          <w:szCs w:val="24"/>
        </w:rPr>
      </w:pPr>
      <w:r>
        <w:rPr>
          <w:rFonts w:ascii="Times New Roman" w:hAnsi="Times New Roman"/>
          <w:sz w:val="24"/>
          <w:szCs w:val="24"/>
        </w:rPr>
        <w:t>Sírvase presentar los resultados de una prueba del nivel de plomo en la sangre realizada en Michigan por un establecimiento o médico calificado.</w:t>
      </w:r>
      <w:r w:rsidR="00212A86">
        <w:rPr>
          <w:rFonts w:ascii="Times New Roman" w:hAnsi="Times New Roman"/>
          <w:sz w:val="24"/>
          <w:szCs w:val="24"/>
        </w:rPr>
        <w:t xml:space="preserve"> </w:t>
      </w:r>
      <w:r>
        <w:rPr>
          <w:rFonts w:ascii="Times New Roman" w:hAnsi="Times New Roman"/>
          <w:sz w:val="24"/>
          <w:szCs w:val="24"/>
        </w:rPr>
        <w:t xml:space="preserve">En el caso de que el Reclamante no pueda proporcionar el resultado de la prueba, el Administrador de Reclamaciones obtendrá esta información en nombre del Reclamante; </w:t>
      </w:r>
      <w:r>
        <w:rPr>
          <w:rFonts w:ascii="Times New Roman" w:hAnsi="Times New Roman"/>
          <w:b/>
          <w:bCs/>
          <w:sz w:val="24"/>
          <w:szCs w:val="24"/>
        </w:rPr>
        <w:t>O</w:t>
      </w:r>
    </w:p>
    <w:p w14:paraId="0812AE45" w14:textId="77777777" w:rsidR="008E1190" w:rsidRPr="00480454" w:rsidRDefault="008E1190" w:rsidP="00541C24">
      <w:pPr>
        <w:pStyle w:val="ListParagraph"/>
        <w:numPr>
          <w:ilvl w:val="0"/>
          <w:numId w:val="16"/>
        </w:numPr>
        <w:ind w:left="1080"/>
        <w:rPr>
          <w:rFonts w:ascii="Times New Roman" w:hAnsi="Times New Roman" w:cs="Times New Roman"/>
          <w:b/>
          <w:bCs/>
          <w:sz w:val="24"/>
          <w:szCs w:val="24"/>
        </w:rPr>
      </w:pPr>
      <w:r>
        <w:rPr>
          <w:rFonts w:ascii="Times New Roman" w:hAnsi="Times New Roman"/>
          <w:sz w:val="24"/>
          <w:szCs w:val="24"/>
        </w:rPr>
        <w:t xml:space="preserve">Si el Reclamante cuenta con el resultado de una prueba de plomo en los huesos, se deberá presentar el resultado de la prueba junto con este Formulario de Reclamación; </w:t>
      </w:r>
      <w:r>
        <w:rPr>
          <w:rFonts w:ascii="Times New Roman" w:hAnsi="Times New Roman"/>
          <w:b/>
          <w:bCs/>
          <w:sz w:val="24"/>
          <w:szCs w:val="24"/>
        </w:rPr>
        <w:t>O</w:t>
      </w:r>
    </w:p>
    <w:p w14:paraId="4FB43B85" w14:textId="6D8B8D9E" w:rsidR="008E1190" w:rsidRPr="00480454" w:rsidRDefault="008E1190" w:rsidP="00541C24">
      <w:pPr>
        <w:pStyle w:val="ListParagraph"/>
        <w:numPr>
          <w:ilvl w:val="0"/>
          <w:numId w:val="16"/>
        </w:numPr>
        <w:ind w:left="1080"/>
        <w:rPr>
          <w:rFonts w:ascii="Times New Roman" w:hAnsi="Times New Roman" w:cs="Times New Roman"/>
          <w:b/>
          <w:bCs/>
          <w:sz w:val="24"/>
          <w:szCs w:val="24"/>
        </w:rPr>
      </w:pPr>
      <w:r>
        <w:rPr>
          <w:rFonts w:ascii="Times New Roman" w:hAnsi="Times New Roman"/>
          <w:sz w:val="24"/>
          <w:szCs w:val="24"/>
        </w:rPr>
        <w:t xml:space="preserve">Si el Reclamante era un infante alimentado con fórmula, se deberá presentar una copia de los registros médicos de la madre o del infante con fecha entre el 16 de mayo de 2014 y el 31 de agosto de 2016, o cualquier otra documentación equivalente comprobable, donde se indique que el infante se alimentaba con una fórmula concentrada líquida o en polvo mezclada con el agua de Flint por al menos 21 días durante un período de 30 días. </w:t>
      </w:r>
    </w:p>
    <w:p w14:paraId="00492257" w14:textId="77777777" w:rsidR="008E1190" w:rsidRPr="00480454" w:rsidRDefault="008E1190" w:rsidP="001A7BBC">
      <w:pPr>
        <w:rPr>
          <w:rFonts w:ascii="Times New Roman" w:hAnsi="Times New Roman" w:cs="Times New Roman"/>
          <w:b/>
          <w:bCs/>
          <w:sz w:val="24"/>
          <w:szCs w:val="24"/>
        </w:rPr>
      </w:pPr>
    </w:p>
    <w:p w14:paraId="3D585553" w14:textId="03C75E99" w:rsidR="008E1190" w:rsidRDefault="008E1190" w:rsidP="00541C24">
      <w:pPr>
        <w:rPr>
          <w:rFonts w:ascii="Times New Roman" w:hAnsi="Times New Roman" w:cs="Times New Roman"/>
          <w:b/>
          <w:bCs/>
          <w:sz w:val="24"/>
          <w:szCs w:val="24"/>
        </w:rPr>
      </w:pPr>
    </w:p>
    <w:p w14:paraId="1284B454" w14:textId="0806BC75" w:rsidR="00212A86" w:rsidRDefault="00212A86" w:rsidP="00541C24">
      <w:pPr>
        <w:rPr>
          <w:rFonts w:ascii="Times New Roman" w:hAnsi="Times New Roman" w:cs="Times New Roman"/>
          <w:b/>
          <w:bCs/>
          <w:sz w:val="24"/>
          <w:szCs w:val="24"/>
        </w:rPr>
      </w:pPr>
    </w:p>
    <w:p w14:paraId="057881FD" w14:textId="7B1F8433" w:rsidR="00212A86" w:rsidRDefault="00212A86" w:rsidP="00541C24">
      <w:pPr>
        <w:rPr>
          <w:rFonts w:ascii="Times New Roman" w:hAnsi="Times New Roman" w:cs="Times New Roman"/>
          <w:b/>
          <w:bCs/>
          <w:sz w:val="24"/>
          <w:szCs w:val="24"/>
        </w:rPr>
      </w:pPr>
    </w:p>
    <w:p w14:paraId="031F88B3" w14:textId="6BCBEB5B" w:rsidR="00212A86" w:rsidRDefault="00212A86" w:rsidP="00541C24">
      <w:pPr>
        <w:rPr>
          <w:rFonts w:ascii="Times New Roman" w:hAnsi="Times New Roman" w:cs="Times New Roman"/>
          <w:b/>
          <w:bCs/>
          <w:sz w:val="24"/>
          <w:szCs w:val="24"/>
        </w:rPr>
      </w:pPr>
    </w:p>
    <w:p w14:paraId="0910E1F9" w14:textId="77777777" w:rsidR="00212A86" w:rsidRPr="00480454" w:rsidRDefault="00212A86" w:rsidP="00541C24">
      <w:pPr>
        <w:rPr>
          <w:rFonts w:ascii="Times New Roman" w:hAnsi="Times New Roman" w:cs="Times New Roman"/>
          <w:b/>
          <w:bCs/>
          <w:sz w:val="24"/>
          <w:szCs w:val="24"/>
        </w:rPr>
      </w:pPr>
    </w:p>
    <w:p w14:paraId="00CE2AB2" w14:textId="77777777" w:rsidR="008E1190" w:rsidRPr="00480454" w:rsidRDefault="008E1190" w:rsidP="00541C24">
      <w:pPr>
        <w:rPr>
          <w:rFonts w:ascii="Times New Roman" w:hAnsi="Times New Roman" w:cs="Times New Roman"/>
          <w:b/>
          <w:bCs/>
          <w:sz w:val="28"/>
          <w:szCs w:val="28"/>
        </w:rPr>
      </w:pPr>
      <w:r>
        <w:rPr>
          <w:rFonts w:ascii="Times New Roman" w:hAnsi="Times New Roman"/>
          <w:b/>
          <w:bCs/>
          <w:sz w:val="28"/>
          <w:szCs w:val="28"/>
        </w:rPr>
        <w:t>5. Categoría de Indemnización Cinco:</w:t>
      </w:r>
    </w:p>
    <w:p w14:paraId="0048A477" w14:textId="77777777" w:rsidR="008E1190" w:rsidRPr="00480454" w:rsidRDefault="008E1190" w:rsidP="00541C24">
      <w:pPr>
        <w:rPr>
          <w:rFonts w:ascii="Times New Roman" w:hAnsi="Times New Roman" w:cs="Times New Roman"/>
          <w:b/>
          <w:bCs/>
          <w:sz w:val="24"/>
          <w:szCs w:val="24"/>
        </w:rPr>
      </w:pPr>
    </w:p>
    <w:p w14:paraId="7DDA2CBD" w14:textId="77777777" w:rsidR="008E1190" w:rsidRPr="00480454" w:rsidRDefault="008E1190" w:rsidP="00541C24">
      <w:pPr>
        <w:rPr>
          <w:rFonts w:ascii="Times New Roman" w:hAnsi="Times New Roman" w:cs="Times New Roman"/>
          <w:b/>
          <w:bCs/>
          <w:sz w:val="24"/>
          <w:szCs w:val="24"/>
        </w:rPr>
      </w:pPr>
      <w:r>
        <w:rPr>
          <w:rFonts w:ascii="Times New Roman" w:hAnsi="Times New Roman"/>
          <w:b/>
          <w:bCs/>
          <w:sz w:val="24"/>
          <w:szCs w:val="24"/>
        </w:rPr>
        <w:t>Descripción de los Requisitos de Elegibilidad:</w:t>
      </w:r>
    </w:p>
    <w:p w14:paraId="35F34D40" w14:textId="77777777" w:rsidR="008E1190" w:rsidRPr="00480454" w:rsidRDefault="008E1190" w:rsidP="00541C24">
      <w:pPr>
        <w:pStyle w:val="ListParagraph"/>
        <w:numPr>
          <w:ilvl w:val="0"/>
          <w:numId w:val="17"/>
        </w:numPr>
        <w:rPr>
          <w:rFonts w:ascii="Times New Roman" w:hAnsi="Times New Roman" w:cs="Times New Roman"/>
          <w:b/>
          <w:bCs/>
          <w:sz w:val="24"/>
          <w:szCs w:val="24"/>
        </w:rPr>
      </w:pPr>
      <w:bookmarkStart w:id="15" w:name="_Hlk59009703"/>
      <w:r>
        <w:rPr>
          <w:rFonts w:ascii="Times New Roman" w:hAnsi="Times New Roman"/>
          <w:sz w:val="24"/>
          <w:szCs w:val="24"/>
        </w:rPr>
        <w:t xml:space="preserve">Resultado de 15 </w:t>
      </w:r>
      <w:proofErr w:type="spellStart"/>
      <w:r>
        <w:rPr>
          <w:rFonts w:ascii="Times New Roman" w:hAnsi="Times New Roman"/>
          <w:sz w:val="24"/>
          <w:szCs w:val="24"/>
        </w:rPr>
        <w:t>ppb</w:t>
      </w:r>
      <w:proofErr w:type="spellEnd"/>
      <w:r>
        <w:rPr>
          <w:rFonts w:ascii="Times New Roman" w:hAnsi="Times New Roman"/>
          <w:sz w:val="24"/>
          <w:szCs w:val="24"/>
        </w:rPr>
        <w:t xml:space="preserve"> o superior de la prueba del nivel de plomo en el agua realizada en la residencia o vivienda del Reclamante en Flint entre el 16 de mayo de 2014 y el 31 de agosto de 2016; </w:t>
      </w:r>
      <w:r>
        <w:rPr>
          <w:rFonts w:ascii="Times New Roman" w:hAnsi="Times New Roman"/>
          <w:b/>
          <w:bCs/>
          <w:sz w:val="24"/>
          <w:szCs w:val="24"/>
        </w:rPr>
        <w:t>O</w:t>
      </w:r>
    </w:p>
    <w:p w14:paraId="51E764B2" w14:textId="77777777" w:rsidR="008E1190" w:rsidRPr="00480454" w:rsidRDefault="008E1190" w:rsidP="00541C24">
      <w:pPr>
        <w:pStyle w:val="ListParagraph"/>
        <w:numPr>
          <w:ilvl w:val="0"/>
          <w:numId w:val="17"/>
        </w:numPr>
        <w:rPr>
          <w:rFonts w:ascii="Times New Roman" w:hAnsi="Times New Roman" w:cs="Times New Roman"/>
          <w:b/>
          <w:bCs/>
          <w:sz w:val="24"/>
          <w:szCs w:val="24"/>
        </w:rPr>
      </w:pPr>
      <w:r>
        <w:rPr>
          <w:rFonts w:ascii="Times New Roman" w:hAnsi="Times New Roman"/>
          <w:sz w:val="24"/>
          <w:szCs w:val="24"/>
        </w:rPr>
        <w:t>La residencia o vivienda del Reclamante en Flint tenía tuberías de plomo o acero galvanizado para la provisión del servicio público.</w:t>
      </w:r>
    </w:p>
    <w:p w14:paraId="350ECF57" w14:textId="26312F4C" w:rsidR="008E1190" w:rsidRPr="00480454" w:rsidRDefault="008E1190" w:rsidP="00541C24">
      <w:pPr>
        <w:pStyle w:val="ListParagraph"/>
        <w:numPr>
          <w:ilvl w:val="0"/>
          <w:numId w:val="17"/>
        </w:numPr>
        <w:rPr>
          <w:rFonts w:ascii="Times New Roman" w:hAnsi="Times New Roman" w:cs="Times New Roman"/>
          <w:b/>
          <w:bCs/>
          <w:sz w:val="24"/>
          <w:szCs w:val="24"/>
        </w:rPr>
      </w:pPr>
      <w:r>
        <w:rPr>
          <w:rFonts w:ascii="Times New Roman" w:hAnsi="Times New Roman"/>
          <w:sz w:val="24"/>
          <w:szCs w:val="24"/>
        </w:rPr>
        <w:t>En esta Categoría, el término “Residencia” se refiere al inmueble residencial donde el Reclamante residió o habitó y estuvo expuesto al agua de Flint por al menos 21 días durante cualquier período de 30 días entre el 25 de abril de 2014 y el 31 de julio de 2016. “Residió o habitó” se refiere a la ubicación o residencia legal de una persona en la cual dormía en forma regular en Flint, según se refleja en un registro médico u otro fidedigno.</w:t>
      </w:r>
    </w:p>
    <w:bookmarkEnd w:id="15"/>
    <w:p w14:paraId="14350BCF" w14:textId="77777777" w:rsidR="008E1190" w:rsidRPr="00480454" w:rsidRDefault="008E1190" w:rsidP="00541C24">
      <w:pPr>
        <w:rPr>
          <w:rFonts w:ascii="Times New Roman" w:hAnsi="Times New Roman" w:cs="Times New Roman"/>
          <w:b/>
          <w:bCs/>
          <w:sz w:val="24"/>
          <w:szCs w:val="24"/>
        </w:rPr>
      </w:pPr>
    </w:p>
    <w:p w14:paraId="5212B773" w14:textId="77777777" w:rsidR="008E1190" w:rsidRPr="00480454" w:rsidRDefault="008E1190" w:rsidP="00541C24">
      <w:pPr>
        <w:rPr>
          <w:rFonts w:ascii="Times New Roman" w:hAnsi="Times New Roman" w:cs="Times New Roman"/>
          <w:b/>
          <w:bCs/>
          <w:sz w:val="24"/>
          <w:szCs w:val="24"/>
        </w:rPr>
      </w:pPr>
      <w:r>
        <w:rPr>
          <w:rFonts w:ascii="Times New Roman" w:hAnsi="Times New Roman"/>
          <w:b/>
          <w:bCs/>
          <w:sz w:val="24"/>
          <w:szCs w:val="24"/>
        </w:rPr>
        <w:t>Documentación de Respaldo Exigida:</w:t>
      </w:r>
    </w:p>
    <w:p w14:paraId="331499E9" w14:textId="04E20CE3" w:rsidR="008E1190" w:rsidRPr="00480454" w:rsidRDefault="008E1190" w:rsidP="00541C24">
      <w:pPr>
        <w:pStyle w:val="ListParagraph"/>
        <w:numPr>
          <w:ilvl w:val="0"/>
          <w:numId w:val="18"/>
        </w:numPr>
        <w:rPr>
          <w:rFonts w:ascii="Times New Roman" w:hAnsi="Times New Roman" w:cs="Times New Roman"/>
          <w:b/>
          <w:bCs/>
          <w:sz w:val="24"/>
          <w:szCs w:val="24"/>
        </w:rPr>
      </w:pPr>
      <w:r>
        <w:rPr>
          <w:rFonts w:ascii="Times New Roman" w:hAnsi="Times New Roman"/>
          <w:sz w:val="24"/>
          <w:szCs w:val="24"/>
        </w:rPr>
        <w:t>Todos los Reclamantes deben presentar la Prueba de Exposición.</w:t>
      </w:r>
      <w:r w:rsidR="00212A86">
        <w:rPr>
          <w:rFonts w:ascii="Times New Roman" w:hAnsi="Times New Roman"/>
          <w:sz w:val="24"/>
          <w:szCs w:val="24"/>
        </w:rPr>
        <w:t xml:space="preserve"> </w:t>
      </w:r>
      <w:r>
        <w:rPr>
          <w:rFonts w:ascii="Times New Roman" w:hAnsi="Times New Roman"/>
          <w:sz w:val="24"/>
          <w:szCs w:val="24"/>
        </w:rPr>
        <w:t xml:space="preserve">La lista de documentos aceptables se encuentra más arriba en la página 2, en la lista de documentos aceptables bajo el título “Prueba de Exposición de Lesión Personal”. </w:t>
      </w:r>
    </w:p>
    <w:p w14:paraId="38613F09" w14:textId="00E043C4" w:rsidR="008E1190" w:rsidRPr="00480454" w:rsidRDefault="008E1190" w:rsidP="00541C24">
      <w:pPr>
        <w:pStyle w:val="ListParagraph"/>
        <w:numPr>
          <w:ilvl w:val="0"/>
          <w:numId w:val="18"/>
        </w:numPr>
        <w:rPr>
          <w:rFonts w:ascii="Times New Roman" w:hAnsi="Times New Roman" w:cs="Times New Roman"/>
          <w:b/>
          <w:bCs/>
          <w:sz w:val="24"/>
          <w:szCs w:val="24"/>
        </w:rPr>
      </w:pPr>
      <w:r>
        <w:rPr>
          <w:rFonts w:ascii="Times New Roman" w:hAnsi="Times New Roman"/>
          <w:sz w:val="24"/>
          <w:szCs w:val="24"/>
        </w:rPr>
        <w:t>Además de la documentación correspondiente a la prueba de exposición, los Reclamantes bajo esta Categoría deben proporcionar uno de los siguientes elementos:</w:t>
      </w:r>
    </w:p>
    <w:p w14:paraId="05BC0960" w14:textId="1453A084" w:rsidR="008E1190" w:rsidRPr="00480454" w:rsidRDefault="007C0665" w:rsidP="00541C24">
      <w:pPr>
        <w:pStyle w:val="ListParagraph"/>
        <w:numPr>
          <w:ilvl w:val="1"/>
          <w:numId w:val="18"/>
        </w:numPr>
        <w:rPr>
          <w:rFonts w:ascii="Times New Roman" w:hAnsi="Times New Roman" w:cs="Times New Roman"/>
          <w:b/>
          <w:bCs/>
          <w:sz w:val="24"/>
          <w:szCs w:val="24"/>
        </w:rPr>
      </w:pPr>
      <w:r>
        <w:rPr>
          <w:rFonts w:ascii="Times New Roman" w:hAnsi="Times New Roman"/>
          <w:sz w:val="24"/>
          <w:szCs w:val="24"/>
        </w:rPr>
        <w:t xml:space="preserve">Resultado de 15 </w:t>
      </w:r>
      <w:proofErr w:type="spellStart"/>
      <w:r>
        <w:rPr>
          <w:rFonts w:ascii="Times New Roman" w:hAnsi="Times New Roman"/>
          <w:sz w:val="24"/>
          <w:szCs w:val="24"/>
        </w:rPr>
        <w:t>ppb</w:t>
      </w:r>
      <w:proofErr w:type="spellEnd"/>
      <w:r>
        <w:rPr>
          <w:rFonts w:ascii="Times New Roman" w:hAnsi="Times New Roman"/>
          <w:sz w:val="24"/>
          <w:szCs w:val="24"/>
        </w:rPr>
        <w:t xml:space="preserve"> o superior de la prueba del nivel de plomo en el agua realizada en la residencia o vivienda del Reclamante entre el 16 de mayo de 2014 y el 31 de agosto de 2016.</w:t>
      </w:r>
      <w:r w:rsidR="00212A86">
        <w:rPr>
          <w:rFonts w:ascii="Times New Roman" w:hAnsi="Times New Roman"/>
          <w:sz w:val="24"/>
          <w:szCs w:val="24"/>
        </w:rPr>
        <w:t xml:space="preserve"> </w:t>
      </w:r>
      <w:r>
        <w:rPr>
          <w:rFonts w:ascii="Times New Roman" w:hAnsi="Times New Roman"/>
          <w:sz w:val="24"/>
          <w:szCs w:val="24"/>
        </w:rPr>
        <w:t>Si el Reclamante tiene los resultados de la prueba, el Reclamante debe proporcionar dichos resultados.</w:t>
      </w:r>
      <w:r w:rsidR="00212A86">
        <w:rPr>
          <w:rFonts w:ascii="Times New Roman" w:hAnsi="Times New Roman"/>
          <w:sz w:val="24"/>
          <w:szCs w:val="24"/>
        </w:rPr>
        <w:t xml:space="preserve"> </w:t>
      </w:r>
      <w:r>
        <w:rPr>
          <w:rFonts w:ascii="Times New Roman" w:hAnsi="Times New Roman"/>
          <w:sz w:val="24"/>
          <w:szCs w:val="24"/>
        </w:rPr>
        <w:t>Si el Reclamante no puede proporcionar los resultados de las pruebas, el Reclamante debe notificar al Administrador de Reclamaciones y el Administrador de Reclamaciones obtendrá los resultados de las pruebas realizadas por el Estado de Michigan y la Ciudad de Flint.</w:t>
      </w:r>
      <w:r w:rsidR="00212A86">
        <w:rPr>
          <w:rFonts w:ascii="Times New Roman" w:hAnsi="Times New Roman"/>
          <w:sz w:val="24"/>
          <w:szCs w:val="24"/>
        </w:rPr>
        <w:t xml:space="preserve"> </w:t>
      </w:r>
      <w:r>
        <w:rPr>
          <w:rFonts w:ascii="Times New Roman" w:hAnsi="Times New Roman"/>
          <w:sz w:val="24"/>
          <w:szCs w:val="24"/>
        </w:rPr>
        <w:t xml:space="preserve">El Administrador de Reclamaciones no puede obtener los resultados de las pruebas realizadas por otras entidades; </w:t>
      </w:r>
      <w:r>
        <w:rPr>
          <w:rFonts w:ascii="Times New Roman" w:hAnsi="Times New Roman"/>
          <w:b/>
          <w:bCs/>
          <w:sz w:val="24"/>
          <w:szCs w:val="24"/>
        </w:rPr>
        <w:t>O</w:t>
      </w:r>
    </w:p>
    <w:p w14:paraId="19C057D5" w14:textId="09815B5C" w:rsidR="008E1190" w:rsidRPr="00480454" w:rsidRDefault="008E1190" w:rsidP="00541C24">
      <w:pPr>
        <w:pStyle w:val="ListParagraph"/>
        <w:numPr>
          <w:ilvl w:val="1"/>
          <w:numId w:val="18"/>
        </w:numPr>
        <w:rPr>
          <w:rFonts w:ascii="Times New Roman" w:hAnsi="Times New Roman" w:cs="Times New Roman"/>
          <w:b/>
          <w:bCs/>
          <w:sz w:val="24"/>
          <w:szCs w:val="24"/>
        </w:rPr>
      </w:pPr>
      <w:r>
        <w:rPr>
          <w:rFonts w:ascii="Times New Roman" w:hAnsi="Times New Roman"/>
          <w:sz w:val="24"/>
          <w:szCs w:val="24"/>
        </w:rPr>
        <w:t>Mención en el informe de la Ciudad de Flint que evidencie que la residencia o vivienda del Reclamante tenía tuberías de plomo o acero galvanizado para la provisión del servicio público en el momento de la exposición.</w:t>
      </w:r>
      <w:r w:rsidR="00212A86">
        <w:rPr>
          <w:rFonts w:ascii="Times New Roman" w:hAnsi="Times New Roman"/>
          <w:sz w:val="24"/>
          <w:szCs w:val="24"/>
        </w:rPr>
        <w:t xml:space="preserve"> </w:t>
      </w:r>
      <w:r>
        <w:rPr>
          <w:rFonts w:ascii="Times New Roman" w:hAnsi="Times New Roman"/>
          <w:sz w:val="24"/>
          <w:szCs w:val="24"/>
        </w:rPr>
        <w:t>El Administrador de Reclamaciones obtendrá esta información en nombre del Reclamante.</w:t>
      </w:r>
    </w:p>
    <w:p w14:paraId="02F64373" w14:textId="77777777" w:rsidR="008E1190" w:rsidRPr="00480454" w:rsidRDefault="008E1190" w:rsidP="00541C24">
      <w:pPr>
        <w:ind w:left="360"/>
        <w:rPr>
          <w:rFonts w:ascii="Times New Roman" w:hAnsi="Times New Roman" w:cs="Times New Roman"/>
          <w:b/>
          <w:bCs/>
          <w:sz w:val="24"/>
          <w:szCs w:val="24"/>
        </w:rPr>
      </w:pPr>
    </w:p>
    <w:p w14:paraId="3C8647AD" w14:textId="77777777" w:rsidR="008E1190" w:rsidRPr="00480454" w:rsidRDefault="008E1190" w:rsidP="00541C24">
      <w:pPr>
        <w:rPr>
          <w:rFonts w:ascii="Times New Roman" w:hAnsi="Times New Roman" w:cs="Times New Roman"/>
          <w:b/>
          <w:bCs/>
          <w:sz w:val="24"/>
          <w:szCs w:val="24"/>
        </w:rPr>
      </w:pPr>
    </w:p>
    <w:p w14:paraId="06789AD6" w14:textId="77777777" w:rsidR="008E1190" w:rsidRPr="00480454" w:rsidRDefault="008E1190" w:rsidP="00541C24">
      <w:pPr>
        <w:rPr>
          <w:rFonts w:ascii="Times New Roman" w:hAnsi="Times New Roman" w:cs="Times New Roman"/>
          <w:b/>
          <w:bCs/>
          <w:sz w:val="28"/>
          <w:szCs w:val="28"/>
        </w:rPr>
      </w:pPr>
      <w:r>
        <w:rPr>
          <w:rFonts w:ascii="Times New Roman" w:hAnsi="Times New Roman"/>
          <w:b/>
          <w:bCs/>
          <w:sz w:val="28"/>
          <w:szCs w:val="28"/>
        </w:rPr>
        <w:t>6. Categoría de Indemnización Seis:</w:t>
      </w:r>
    </w:p>
    <w:p w14:paraId="5BD8A5D5" w14:textId="77777777" w:rsidR="008E1190" w:rsidRPr="00480454" w:rsidRDefault="008E1190" w:rsidP="00541C24">
      <w:pPr>
        <w:rPr>
          <w:rFonts w:ascii="Times New Roman" w:hAnsi="Times New Roman" w:cs="Times New Roman"/>
          <w:b/>
          <w:bCs/>
          <w:sz w:val="24"/>
          <w:szCs w:val="24"/>
        </w:rPr>
      </w:pPr>
    </w:p>
    <w:p w14:paraId="215ECF05" w14:textId="77777777" w:rsidR="008E1190" w:rsidRPr="00480454" w:rsidRDefault="008E1190" w:rsidP="00541C24">
      <w:pPr>
        <w:rPr>
          <w:rFonts w:ascii="Times New Roman" w:hAnsi="Times New Roman" w:cs="Times New Roman"/>
          <w:b/>
          <w:bCs/>
          <w:sz w:val="24"/>
          <w:szCs w:val="24"/>
        </w:rPr>
      </w:pPr>
      <w:r>
        <w:rPr>
          <w:rFonts w:ascii="Times New Roman" w:hAnsi="Times New Roman"/>
          <w:b/>
          <w:bCs/>
          <w:sz w:val="24"/>
          <w:szCs w:val="24"/>
        </w:rPr>
        <w:t>Descripción de la Documentación de Elegibilidad:</w:t>
      </w:r>
    </w:p>
    <w:p w14:paraId="4D38C935" w14:textId="3CCF0822" w:rsidR="008E1190" w:rsidRPr="00480454" w:rsidRDefault="008E1190" w:rsidP="00541C24">
      <w:pPr>
        <w:pStyle w:val="ListParagraph"/>
        <w:numPr>
          <w:ilvl w:val="0"/>
          <w:numId w:val="19"/>
        </w:numPr>
        <w:rPr>
          <w:rFonts w:ascii="Times New Roman" w:hAnsi="Times New Roman" w:cs="Times New Roman"/>
          <w:b/>
          <w:bCs/>
          <w:sz w:val="24"/>
          <w:szCs w:val="24"/>
        </w:rPr>
      </w:pPr>
      <w:r>
        <w:rPr>
          <w:rFonts w:ascii="Times New Roman" w:hAnsi="Times New Roman"/>
          <w:sz w:val="24"/>
          <w:szCs w:val="24"/>
        </w:rPr>
        <w:t>El/la menor no cuenta con ninguna prueba del nivel de plomo en la sangre o en los huesos.</w:t>
      </w:r>
    </w:p>
    <w:p w14:paraId="168BE0A8" w14:textId="77777777" w:rsidR="008E1190" w:rsidRPr="00480454" w:rsidRDefault="008E1190" w:rsidP="00541C24">
      <w:pPr>
        <w:rPr>
          <w:rFonts w:ascii="Times New Roman" w:hAnsi="Times New Roman" w:cs="Times New Roman"/>
          <w:b/>
          <w:bCs/>
          <w:sz w:val="24"/>
          <w:szCs w:val="24"/>
        </w:rPr>
      </w:pPr>
    </w:p>
    <w:p w14:paraId="0F363DD0" w14:textId="77777777" w:rsidR="008E1190" w:rsidRPr="00480454" w:rsidRDefault="008E1190" w:rsidP="00541C24">
      <w:pPr>
        <w:rPr>
          <w:rFonts w:ascii="Times New Roman" w:hAnsi="Times New Roman" w:cs="Times New Roman"/>
          <w:b/>
          <w:bCs/>
          <w:sz w:val="24"/>
          <w:szCs w:val="24"/>
        </w:rPr>
      </w:pPr>
      <w:r>
        <w:rPr>
          <w:rFonts w:ascii="Times New Roman" w:hAnsi="Times New Roman"/>
          <w:b/>
          <w:bCs/>
          <w:sz w:val="24"/>
          <w:szCs w:val="24"/>
        </w:rPr>
        <w:t>Documentación de Respaldo Exigida:</w:t>
      </w:r>
    </w:p>
    <w:p w14:paraId="2EEE118E" w14:textId="77777777" w:rsidR="008E1190" w:rsidRPr="00480454" w:rsidRDefault="008E1190" w:rsidP="00541C24">
      <w:pPr>
        <w:pStyle w:val="ListParagraph"/>
        <w:numPr>
          <w:ilvl w:val="0"/>
          <w:numId w:val="19"/>
        </w:numPr>
        <w:rPr>
          <w:rFonts w:ascii="Times New Roman" w:hAnsi="Times New Roman" w:cs="Times New Roman"/>
          <w:b/>
          <w:bCs/>
          <w:sz w:val="24"/>
          <w:szCs w:val="24"/>
        </w:rPr>
      </w:pPr>
      <w:r>
        <w:rPr>
          <w:rFonts w:ascii="Times New Roman" w:hAnsi="Times New Roman"/>
          <w:sz w:val="24"/>
          <w:szCs w:val="24"/>
        </w:rPr>
        <w:t xml:space="preserve">Verificación del Formulario de Reclamación para comprobar el cumplimiento de los requisitos; </w:t>
      </w:r>
      <w:r>
        <w:rPr>
          <w:rFonts w:ascii="Times New Roman" w:hAnsi="Times New Roman"/>
          <w:b/>
          <w:bCs/>
          <w:sz w:val="24"/>
          <w:szCs w:val="24"/>
        </w:rPr>
        <w:t>Y</w:t>
      </w:r>
    </w:p>
    <w:p w14:paraId="7E2448E0" w14:textId="3E1B268C" w:rsidR="008E1190" w:rsidRPr="00480454" w:rsidRDefault="007C0665" w:rsidP="00541C24">
      <w:pPr>
        <w:pStyle w:val="ListParagraph"/>
        <w:numPr>
          <w:ilvl w:val="0"/>
          <w:numId w:val="19"/>
        </w:numPr>
        <w:rPr>
          <w:rFonts w:ascii="Times New Roman" w:hAnsi="Times New Roman" w:cs="Times New Roman"/>
          <w:b/>
          <w:bCs/>
          <w:sz w:val="24"/>
          <w:szCs w:val="24"/>
        </w:rPr>
      </w:pPr>
      <w:r>
        <w:rPr>
          <w:rFonts w:ascii="Times New Roman" w:hAnsi="Times New Roman"/>
          <w:sz w:val="24"/>
          <w:szCs w:val="24"/>
        </w:rPr>
        <w:t>Todos los Reclamantes deben presentar la Prueba de Exposición.</w:t>
      </w:r>
      <w:r w:rsidR="00212A86">
        <w:rPr>
          <w:rFonts w:ascii="Times New Roman" w:hAnsi="Times New Roman"/>
          <w:sz w:val="24"/>
          <w:szCs w:val="24"/>
        </w:rPr>
        <w:t xml:space="preserve"> </w:t>
      </w:r>
      <w:r>
        <w:rPr>
          <w:rFonts w:ascii="Times New Roman" w:hAnsi="Times New Roman"/>
          <w:sz w:val="24"/>
          <w:szCs w:val="24"/>
        </w:rPr>
        <w:t>La lista de documentos aceptables se encuentra más arriba en la página 2, en la lista de documentos aceptables bajo el título “Prueba de Exposición de Lesión Personal”.</w:t>
      </w:r>
    </w:p>
    <w:p w14:paraId="7234FD8B" w14:textId="77777777" w:rsidR="008E1190" w:rsidRPr="00480454" w:rsidRDefault="008E1190" w:rsidP="00541C24">
      <w:pPr>
        <w:rPr>
          <w:rFonts w:ascii="Times New Roman" w:hAnsi="Times New Roman" w:cs="Times New Roman"/>
          <w:b/>
          <w:bCs/>
          <w:sz w:val="24"/>
          <w:szCs w:val="24"/>
        </w:rPr>
      </w:pPr>
    </w:p>
    <w:p w14:paraId="67C31D74" w14:textId="67B9C4D4" w:rsidR="001A7BBC" w:rsidRDefault="001A7BBC" w:rsidP="00541C24">
      <w:pPr>
        <w:rPr>
          <w:rFonts w:ascii="Times New Roman" w:hAnsi="Times New Roman" w:cs="Times New Roman"/>
          <w:b/>
          <w:bCs/>
          <w:sz w:val="28"/>
          <w:szCs w:val="28"/>
        </w:rPr>
      </w:pPr>
    </w:p>
    <w:p w14:paraId="5CC0DBC5" w14:textId="6DBBFDD7" w:rsidR="00212A86" w:rsidRDefault="00212A86" w:rsidP="00541C24">
      <w:pPr>
        <w:rPr>
          <w:rFonts w:ascii="Times New Roman" w:hAnsi="Times New Roman" w:cs="Times New Roman"/>
          <w:b/>
          <w:bCs/>
          <w:sz w:val="28"/>
          <w:szCs w:val="28"/>
        </w:rPr>
      </w:pPr>
    </w:p>
    <w:p w14:paraId="600602CF" w14:textId="61A6BA01" w:rsidR="00212A86" w:rsidRDefault="00212A86" w:rsidP="00541C24">
      <w:pPr>
        <w:rPr>
          <w:rFonts w:ascii="Times New Roman" w:hAnsi="Times New Roman" w:cs="Times New Roman"/>
          <w:b/>
          <w:bCs/>
          <w:sz w:val="28"/>
          <w:szCs w:val="28"/>
        </w:rPr>
      </w:pPr>
    </w:p>
    <w:p w14:paraId="543AAD66" w14:textId="77777777" w:rsidR="00212A86" w:rsidRDefault="00212A86" w:rsidP="00541C24">
      <w:pPr>
        <w:rPr>
          <w:rFonts w:ascii="Times New Roman" w:hAnsi="Times New Roman" w:cs="Times New Roman"/>
          <w:b/>
          <w:bCs/>
          <w:sz w:val="28"/>
          <w:szCs w:val="28"/>
        </w:rPr>
      </w:pPr>
    </w:p>
    <w:p w14:paraId="75EFBCB9" w14:textId="7216979C" w:rsidR="008E1190" w:rsidRPr="00480454" w:rsidRDefault="008E1190" w:rsidP="00541C24">
      <w:pPr>
        <w:rPr>
          <w:rFonts w:ascii="Times New Roman" w:hAnsi="Times New Roman" w:cs="Times New Roman"/>
          <w:b/>
          <w:bCs/>
          <w:sz w:val="28"/>
          <w:szCs w:val="28"/>
        </w:rPr>
      </w:pPr>
      <w:r>
        <w:rPr>
          <w:rFonts w:ascii="Times New Roman" w:hAnsi="Times New Roman"/>
          <w:b/>
          <w:bCs/>
          <w:sz w:val="28"/>
          <w:szCs w:val="28"/>
        </w:rPr>
        <w:t>7. Categoría de Indemnización Siete:</w:t>
      </w:r>
    </w:p>
    <w:p w14:paraId="0927EF89" w14:textId="77777777" w:rsidR="008E1190" w:rsidRPr="00480454" w:rsidRDefault="008E1190" w:rsidP="00541C24">
      <w:pPr>
        <w:rPr>
          <w:rFonts w:ascii="Times New Roman" w:hAnsi="Times New Roman" w:cs="Times New Roman"/>
          <w:b/>
          <w:bCs/>
          <w:sz w:val="24"/>
          <w:szCs w:val="24"/>
        </w:rPr>
      </w:pPr>
    </w:p>
    <w:p w14:paraId="5C1D04A7" w14:textId="77777777" w:rsidR="008E1190" w:rsidRPr="00480454" w:rsidRDefault="008E1190" w:rsidP="00541C24">
      <w:pPr>
        <w:rPr>
          <w:rFonts w:ascii="Times New Roman" w:hAnsi="Times New Roman" w:cs="Times New Roman"/>
          <w:b/>
          <w:bCs/>
          <w:sz w:val="24"/>
          <w:szCs w:val="24"/>
        </w:rPr>
      </w:pPr>
      <w:bookmarkStart w:id="16" w:name="_Hlk58079552"/>
      <w:r>
        <w:rPr>
          <w:rFonts w:ascii="Times New Roman" w:hAnsi="Times New Roman"/>
          <w:b/>
          <w:bCs/>
          <w:sz w:val="24"/>
          <w:szCs w:val="24"/>
        </w:rPr>
        <w:t>Descripción de la Documentación de Elegibilidad:</w:t>
      </w:r>
    </w:p>
    <w:p w14:paraId="6048691C" w14:textId="786A5594" w:rsidR="008E1190" w:rsidRPr="00480454" w:rsidRDefault="008E1190" w:rsidP="00541C24">
      <w:pPr>
        <w:pStyle w:val="ListParagraph"/>
        <w:numPr>
          <w:ilvl w:val="0"/>
          <w:numId w:val="37"/>
        </w:numPr>
        <w:rPr>
          <w:rFonts w:ascii="Times New Roman" w:hAnsi="Times New Roman" w:cs="Times New Roman"/>
          <w:sz w:val="24"/>
          <w:szCs w:val="24"/>
        </w:rPr>
      </w:pPr>
      <w:r>
        <w:rPr>
          <w:rFonts w:ascii="Times New Roman" w:hAnsi="Times New Roman"/>
          <w:sz w:val="24"/>
          <w:szCs w:val="24"/>
        </w:rPr>
        <w:t xml:space="preserve">El Reclamante tenía 6 años o menos en el momento de la primera exposición al agua de Flint; </w:t>
      </w:r>
      <w:r>
        <w:rPr>
          <w:rFonts w:ascii="Times New Roman" w:hAnsi="Times New Roman"/>
          <w:b/>
          <w:bCs/>
          <w:sz w:val="24"/>
          <w:szCs w:val="24"/>
        </w:rPr>
        <w:t>Y</w:t>
      </w:r>
    </w:p>
    <w:p w14:paraId="54F54D55" w14:textId="2261F8CB" w:rsidR="008E1190" w:rsidRPr="00480454" w:rsidRDefault="008E1190" w:rsidP="00541C24">
      <w:pPr>
        <w:pStyle w:val="ListParagraph"/>
        <w:numPr>
          <w:ilvl w:val="0"/>
          <w:numId w:val="37"/>
        </w:numPr>
        <w:rPr>
          <w:rFonts w:ascii="Times New Roman" w:hAnsi="Times New Roman" w:cs="Times New Roman"/>
          <w:sz w:val="24"/>
          <w:szCs w:val="24"/>
        </w:rPr>
      </w:pPr>
      <w:r>
        <w:rPr>
          <w:rFonts w:ascii="Times New Roman" w:hAnsi="Times New Roman"/>
          <w:sz w:val="24"/>
          <w:szCs w:val="24"/>
        </w:rPr>
        <w:t>El Reclamante residió, habitó, asistió a una escuela o una guardería en Flint, o estuvo expuesto de alguna manera al agua de Flint por al menos 21 días durante cualquier período de 30 días entre el 1 de agosto de 2016 y el 16 de noviembre de 2020.</w:t>
      </w:r>
    </w:p>
    <w:p w14:paraId="61A4A0E0" w14:textId="77777777" w:rsidR="008E1190" w:rsidRPr="00480454" w:rsidRDefault="008E1190" w:rsidP="00541C24">
      <w:pPr>
        <w:rPr>
          <w:rFonts w:ascii="Times New Roman" w:hAnsi="Times New Roman" w:cs="Times New Roman"/>
          <w:b/>
          <w:bCs/>
          <w:sz w:val="24"/>
          <w:szCs w:val="24"/>
        </w:rPr>
      </w:pPr>
    </w:p>
    <w:p w14:paraId="03BC99E7" w14:textId="77777777" w:rsidR="008E1190" w:rsidRPr="00480454" w:rsidRDefault="008E1190" w:rsidP="00541C24">
      <w:pPr>
        <w:rPr>
          <w:rFonts w:ascii="Times New Roman" w:hAnsi="Times New Roman" w:cs="Times New Roman"/>
          <w:b/>
          <w:bCs/>
          <w:sz w:val="24"/>
          <w:szCs w:val="24"/>
        </w:rPr>
      </w:pPr>
      <w:r>
        <w:rPr>
          <w:rFonts w:ascii="Times New Roman" w:hAnsi="Times New Roman"/>
          <w:b/>
          <w:bCs/>
          <w:sz w:val="24"/>
          <w:szCs w:val="24"/>
        </w:rPr>
        <w:t>Documentación de Respaldo Exigida:</w:t>
      </w:r>
    </w:p>
    <w:p w14:paraId="7568F54D" w14:textId="77777777" w:rsidR="008E1190" w:rsidRPr="00480454" w:rsidRDefault="008E1190" w:rsidP="00541C24">
      <w:pPr>
        <w:pStyle w:val="ListParagraph"/>
        <w:numPr>
          <w:ilvl w:val="0"/>
          <w:numId w:val="19"/>
        </w:numPr>
        <w:rPr>
          <w:rFonts w:ascii="Times New Roman" w:hAnsi="Times New Roman" w:cs="Times New Roman"/>
          <w:b/>
          <w:bCs/>
          <w:sz w:val="24"/>
          <w:szCs w:val="24"/>
        </w:rPr>
      </w:pPr>
      <w:r>
        <w:rPr>
          <w:rFonts w:ascii="Times New Roman" w:hAnsi="Times New Roman"/>
          <w:sz w:val="24"/>
          <w:szCs w:val="24"/>
        </w:rPr>
        <w:t xml:space="preserve">Verificación del Formulario de Reclamación para comprobar el cumplimiento de los requisitos; </w:t>
      </w:r>
      <w:r>
        <w:rPr>
          <w:rFonts w:ascii="Times New Roman" w:hAnsi="Times New Roman"/>
          <w:b/>
          <w:bCs/>
          <w:sz w:val="24"/>
          <w:szCs w:val="24"/>
        </w:rPr>
        <w:t>Y</w:t>
      </w:r>
    </w:p>
    <w:p w14:paraId="01F4F639" w14:textId="21EFB9BB" w:rsidR="007C0665" w:rsidRPr="00480454" w:rsidRDefault="007C0665" w:rsidP="00541C24">
      <w:pPr>
        <w:pStyle w:val="ListParagraph"/>
        <w:numPr>
          <w:ilvl w:val="0"/>
          <w:numId w:val="6"/>
        </w:numPr>
        <w:rPr>
          <w:rFonts w:ascii="Times New Roman" w:hAnsi="Times New Roman" w:cs="Times New Roman"/>
          <w:b/>
          <w:bCs/>
          <w:sz w:val="24"/>
          <w:szCs w:val="24"/>
        </w:rPr>
      </w:pPr>
      <w:r>
        <w:rPr>
          <w:rFonts w:ascii="Times New Roman" w:hAnsi="Times New Roman"/>
          <w:sz w:val="24"/>
          <w:szCs w:val="24"/>
        </w:rPr>
        <w:t>Todos los Reclamantes deben presentar la Prueba de Exposición.</w:t>
      </w:r>
      <w:r w:rsidR="00212A86">
        <w:rPr>
          <w:rFonts w:ascii="Times New Roman" w:hAnsi="Times New Roman"/>
          <w:sz w:val="24"/>
          <w:szCs w:val="24"/>
        </w:rPr>
        <w:t xml:space="preserve"> </w:t>
      </w:r>
      <w:r>
        <w:rPr>
          <w:rFonts w:ascii="Times New Roman" w:hAnsi="Times New Roman"/>
          <w:sz w:val="24"/>
          <w:szCs w:val="24"/>
        </w:rPr>
        <w:t xml:space="preserve">La lista de documentos aceptables se encuentra más arriba en la página 2, en la lista de documentos aceptables bajo el título “Prueba de Exposición de Lesión Personal”. </w:t>
      </w:r>
    </w:p>
    <w:p w14:paraId="569788A0" w14:textId="2D96918B" w:rsidR="008E1190" w:rsidRPr="00480454" w:rsidRDefault="008E1190" w:rsidP="00541C24">
      <w:pPr>
        <w:pStyle w:val="ListParagraph"/>
        <w:rPr>
          <w:rFonts w:ascii="Times New Roman" w:hAnsi="Times New Roman" w:cs="Times New Roman"/>
          <w:b/>
          <w:bCs/>
          <w:sz w:val="24"/>
          <w:szCs w:val="24"/>
        </w:rPr>
      </w:pPr>
    </w:p>
    <w:bookmarkEnd w:id="16"/>
    <w:p w14:paraId="0E61537F" w14:textId="77777777" w:rsidR="008E1190" w:rsidRPr="00480454" w:rsidRDefault="008E1190" w:rsidP="00541C24">
      <w:pPr>
        <w:rPr>
          <w:rFonts w:ascii="Times New Roman" w:hAnsi="Times New Roman" w:cs="Times New Roman"/>
          <w:b/>
          <w:bCs/>
          <w:sz w:val="28"/>
          <w:szCs w:val="28"/>
          <w:u w:val="single"/>
        </w:rPr>
      </w:pPr>
    </w:p>
    <w:p w14:paraId="46CCDBCB" w14:textId="77777777" w:rsidR="008E1190" w:rsidRPr="00480454" w:rsidRDefault="008E1190" w:rsidP="00541C24">
      <w:pPr>
        <w:rPr>
          <w:rFonts w:ascii="Times New Roman" w:hAnsi="Times New Roman" w:cs="Times New Roman"/>
          <w:b/>
          <w:bCs/>
          <w:sz w:val="28"/>
          <w:szCs w:val="28"/>
          <w:u w:val="single"/>
        </w:rPr>
      </w:pPr>
    </w:p>
    <w:p w14:paraId="3C18DE7A" w14:textId="77777777" w:rsidR="008E1190" w:rsidRPr="00480454" w:rsidRDefault="008E1190" w:rsidP="00541C24">
      <w:pPr>
        <w:rPr>
          <w:rFonts w:ascii="Times New Roman" w:hAnsi="Times New Roman" w:cs="Times New Roman"/>
          <w:sz w:val="32"/>
          <w:szCs w:val="32"/>
        </w:rPr>
      </w:pPr>
      <w:r>
        <w:rPr>
          <w:rFonts w:ascii="Times New Roman" w:hAnsi="Times New Roman"/>
          <w:b/>
          <w:bCs/>
          <w:sz w:val="28"/>
          <w:szCs w:val="28"/>
          <w:u w:val="single"/>
        </w:rPr>
        <w:t>Categorías de Indemnización para Menores entre 7 y 11 años en el momento de la Primera Exposición al Agua de Flint</w:t>
      </w:r>
      <w:r>
        <w:rPr>
          <w:rFonts w:ascii="Times New Roman" w:hAnsi="Times New Roman"/>
        </w:rPr>
        <w:t>:</w:t>
      </w:r>
    </w:p>
    <w:p w14:paraId="211BBF18" w14:textId="77777777" w:rsidR="008E1190" w:rsidRPr="00480454" w:rsidRDefault="008E1190" w:rsidP="00541C24">
      <w:pPr>
        <w:pStyle w:val="ListParagraph"/>
        <w:rPr>
          <w:rFonts w:ascii="Times New Roman" w:hAnsi="Times New Roman" w:cs="Times New Roman"/>
          <w:sz w:val="24"/>
          <w:szCs w:val="24"/>
        </w:rPr>
      </w:pPr>
    </w:p>
    <w:p w14:paraId="407ECE37" w14:textId="1ABB9A26" w:rsidR="008E1190" w:rsidRPr="00480454" w:rsidRDefault="008E1190" w:rsidP="00541C24">
      <w:pPr>
        <w:pStyle w:val="ListParagraph"/>
        <w:numPr>
          <w:ilvl w:val="0"/>
          <w:numId w:val="8"/>
        </w:numPr>
        <w:rPr>
          <w:rFonts w:ascii="Times New Roman" w:hAnsi="Times New Roman" w:cs="Times New Roman"/>
          <w:sz w:val="24"/>
          <w:szCs w:val="24"/>
        </w:rPr>
      </w:pPr>
      <w:r>
        <w:rPr>
          <w:rFonts w:ascii="Times New Roman" w:hAnsi="Times New Roman"/>
          <w:sz w:val="24"/>
          <w:szCs w:val="24"/>
        </w:rPr>
        <w:t xml:space="preserve">¿El/la menor tenía entre 7 y 11 años en el momento de la </w:t>
      </w:r>
      <w:r>
        <w:rPr>
          <w:rFonts w:ascii="Times New Roman" w:hAnsi="Times New Roman"/>
          <w:b/>
          <w:bCs/>
          <w:sz w:val="24"/>
          <w:szCs w:val="24"/>
        </w:rPr>
        <w:t>primera</w:t>
      </w:r>
      <w:r>
        <w:rPr>
          <w:rFonts w:ascii="Times New Roman" w:hAnsi="Times New Roman"/>
          <w:sz w:val="24"/>
          <w:szCs w:val="24"/>
        </w:rPr>
        <w:t xml:space="preserve"> exposición al agua de Flint? </w:t>
      </w:r>
      <w:r>
        <w:rPr>
          <w:rFonts w:ascii="Times New Roman" w:hAnsi="Times New Roman"/>
          <w:b/>
          <w:bCs/>
          <w:sz w:val="24"/>
          <w:szCs w:val="24"/>
        </w:rPr>
        <w:t>Y</w:t>
      </w:r>
    </w:p>
    <w:p w14:paraId="5BB9ED4B" w14:textId="77777777" w:rsidR="008E1190" w:rsidRPr="00480454" w:rsidRDefault="008E1190" w:rsidP="00541C24">
      <w:pPr>
        <w:pStyle w:val="ListParagraph"/>
        <w:rPr>
          <w:rFonts w:ascii="Times New Roman" w:hAnsi="Times New Roman" w:cs="Times New Roman"/>
          <w:sz w:val="24"/>
          <w:szCs w:val="24"/>
        </w:rPr>
      </w:pPr>
    </w:p>
    <w:p w14:paraId="06D143DF" w14:textId="2A156BAA" w:rsidR="008E1190" w:rsidRPr="00480454" w:rsidRDefault="008E1190" w:rsidP="00541C24">
      <w:pPr>
        <w:pStyle w:val="ListParagraph"/>
        <w:numPr>
          <w:ilvl w:val="0"/>
          <w:numId w:val="8"/>
        </w:numPr>
        <w:rPr>
          <w:rFonts w:ascii="Times New Roman" w:hAnsi="Times New Roman" w:cs="Times New Roman"/>
          <w:sz w:val="24"/>
          <w:szCs w:val="24"/>
        </w:rPr>
      </w:pPr>
      <w:r>
        <w:rPr>
          <w:rFonts w:ascii="Times New Roman" w:hAnsi="Times New Roman"/>
          <w:sz w:val="24"/>
          <w:szCs w:val="24"/>
        </w:rPr>
        <w:t>¿El/la menor residió, habitó, asistió a una escuela o una guardería en Flint, o estuvo expuesto/a de alguna manera al agua de Flint por al menos 21 días durante cualquier período de 30 días entre el 25 de abril de 2014 y el 31 de julio de 2016?</w:t>
      </w:r>
    </w:p>
    <w:p w14:paraId="25256B86" w14:textId="77777777" w:rsidR="008E1190" w:rsidRPr="00480454" w:rsidRDefault="008E1190" w:rsidP="00541C24">
      <w:pPr>
        <w:rPr>
          <w:rFonts w:ascii="Times New Roman" w:hAnsi="Times New Roman" w:cs="Times New Roman"/>
          <w:sz w:val="24"/>
          <w:szCs w:val="24"/>
        </w:rPr>
      </w:pPr>
    </w:p>
    <w:p w14:paraId="279ABF49" w14:textId="70F47B84" w:rsidR="008E1190" w:rsidRPr="00480454" w:rsidRDefault="008E1190" w:rsidP="00541C24">
      <w:pPr>
        <w:pStyle w:val="ListParagraph"/>
        <w:numPr>
          <w:ilvl w:val="0"/>
          <w:numId w:val="6"/>
        </w:numPr>
        <w:rPr>
          <w:rFonts w:ascii="Times New Roman" w:hAnsi="Times New Roman" w:cs="Times New Roman"/>
          <w:b/>
          <w:bCs/>
          <w:sz w:val="28"/>
          <w:szCs w:val="28"/>
        </w:rPr>
      </w:pPr>
      <w:r>
        <w:rPr>
          <w:rFonts w:ascii="Times New Roman" w:hAnsi="Times New Roman"/>
          <w:b/>
          <w:bCs/>
          <w:sz w:val="28"/>
          <w:szCs w:val="28"/>
        </w:rPr>
        <w:t>Si la respuesta a las DOS preguntas anteriores es afirmativa; entonces, consulte las Categorías 8 a 13 de más abajo y elija la categoría que mejor se</w:t>
      </w:r>
      <w:r w:rsidR="00212A86">
        <w:rPr>
          <w:rFonts w:ascii="Times New Roman" w:hAnsi="Times New Roman"/>
          <w:b/>
          <w:bCs/>
          <w:sz w:val="28"/>
          <w:szCs w:val="28"/>
        </w:rPr>
        <w:t xml:space="preserve"> </w:t>
      </w:r>
      <w:r>
        <w:rPr>
          <w:rFonts w:ascii="Times New Roman" w:hAnsi="Times New Roman"/>
          <w:b/>
          <w:bCs/>
          <w:sz w:val="28"/>
          <w:szCs w:val="28"/>
        </w:rPr>
        <w:t>adecúe al menor:</w:t>
      </w:r>
    </w:p>
    <w:p w14:paraId="76A9118F" w14:textId="13C59EE3" w:rsidR="008E1190" w:rsidRDefault="008E1190" w:rsidP="00541C24">
      <w:pPr>
        <w:rPr>
          <w:rFonts w:ascii="Times New Roman" w:hAnsi="Times New Roman" w:cs="Times New Roman"/>
          <w:b/>
          <w:bCs/>
          <w:sz w:val="24"/>
          <w:szCs w:val="24"/>
        </w:rPr>
      </w:pPr>
    </w:p>
    <w:p w14:paraId="4F138413" w14:textId="77777777" w:rsidR="008E1190" w:rsidRPr="00480454" w:rsidRDefault="008E1190" w:rsidP="00541C24">
      <w:pPr>
        <w:rPr>
          <w:rFonts w:ascii="Times New Roman" w:hAnsi="Times New Roman" w:cs="Times New Roman"/>
          <w:b/>
          <w:bCs/>
          <w:sz w:val="24"/>
          <w:szCs w:val="24"/>
        </w:rPr>
      </w:pPr>
    </w:p>
    <w:p w14:paraId="3ABEA0BF" w14:textId="77777777" w:rsidR="008E1190" w:rsidRPr="00480454" w:rsidRDefault="008E1190" w:rsidP="00541C24">
      <w:pPr>
        <w:rPr>
          <w:rFonts w:ascii="Times New Roman" w:hAnsi="Times New Roman" w:cs="Times New Roman"/>
          <w:b/>
          <w:bCs/>
          <w:sz w:val="28"/>
          <w:szCs w:val="28"/>
        </w:rPr>
      </w:pPr>
      <w:r>
        <w:rPr>
          <w:rFonts w:ascii="Times New Roman" w:hAnsi="Times New Roman"/>
          <w:b/>
          <w:bCs/>
          <w:sz w:val="28"/>
          <w:szCs w:val="28"/>
        </w:rPr>
        <w:t>8. Categoría de Indemnización Ocho:</w:t>
      </w:r>
    </w:p>
    <w:p w14:paraId="3E29A30B" w14:textId="77777777" w:rsidR="008E1190" w:rsidRPr="00480454" w:rsidRDefault="008E1190" w:rsidP="00541C24">
      <w:pPr>
        <w:rPr>
          <w:rFonts w:ascii="Times New Roman" w:hAnsi="Times New Roman" w:cs="Times New Roman"/>
          <w:b/>
          <w:bCs/>
          <w:sz w:val="24"/>
          <w:szCs w:val="24"/>
        </w:rPr>
      </w:pPr>
    </w:p>
    <w:p w14:paraId="5E60A6CD" w14:textId="77777777" w:rsidR="008E1190" w:rsidRPr="00480454" w:rsidRDefault="008E1190" w:rsidP="00541C24">
      <w:pPr>
        <w:rPr>
          <w:rFonts w:ascii="Times New Roman" w:hAnsi="Times New Roman" w:cs="Times New Roman"/>
          <w:b/>
          <w:bCs/>
          <w:sz w:val="24"/>
          <w:szCs w:val="24"/>
        </w:rPr>
      </w:pPr>
      <w:r>
        <w:rPr>
          <w:rFonts w:ascii="Times New Roman" w:hAnsi="Times New Roman"/>
          <w:b/>
          <w:bCs/>
          <w:sz w:val="24"/>
          <w:szCs w:val="24"/>
        </w:rPr>
        <w:t>Descripción de los Requisitos de Elegibilidad:</w:t>
      </w:r>
    </w:p>
    <w:p w14:paraId="3CEBDD17" w14:textId="77777777" w:rsidR="008E1190" w:rsidRPr="00480454" w:rsidRDefault="008E1190" w:rsidP="00541C24">
      <w:pPr>
        <w:pStyle w:val="ListParagraph"/>
        <w:numPr>
          <w:ilvl w:val="0"/>
          <w:numId w:val="6"/>
        </w:numPr>
        <w:rPr>
          <w:rFonts w:ascii="Times New Roman" w:hAnsi="Times New Roman" w:cs="Times New Roman"/>
          <w:b/>
          <w:bCs/>
          <w:sz w:val="24"/>
          <w:szCs w:val="24"/>
        </w:rPr>
      </w:pPr>
      <w:r>
        <w:rPr>
          <w:rFonts w:ascii="Times New Roman" w:hAnsi="Times New Roman"/>
          <w:sz w:val="24"/>
          <w:szCs w:val="24"/>
        </w:rPr>
        <w:t xml:space="preserve">Un resultado de 10.0 </w:t>
      </w:r>
      <w:proofErr w:type="spellStart"/>
      <w:r>
        <w:rPr>
          <w:rFonts w:ascii="Times New Roman" w:hAnsi="Times New Roman"/>
          <w:sz w:val="24"/>
          <w:szCs w:val="24"/>
        </w:rPr>
        <w:t>mcg</w:t>
      </w:r>
      <w:proofErr w:type="spellEnd"/>
      <w:r>
        <w:rPr>
          <w:rFonts w:ascii="Times New Roman" w:hAnsi="Times New Roman"/>
          <w:sz w:val="24"/>
          <w:szCs w:val="24"/>
        </w:rPr>
        <w:t>/</w:t>
      </w:r>
      <w:proofErr w:type="spellStart"/>
      <w:r>
        <w:rPr>
          <w:rFonts w:ascii="Times New Roman" w:hAnsi="Times New Roman"/>
          <w:sz w:val="24"/>
          <w:szCs w:val="24"/>
        </w:rPr>
        <w:t>dL</w:t>
      </w:r>
      <w:proofErr w:type="spellEnd"/>
      <w:r>
        <w:rPr>
          <w:rFonts w:ascii="Times New Roman" w:hAnsi="Times New Roman"/>
          <w:sz w:val="24"/>
          <w:szCs w:val="24"/>
        </w:rPr>
        <w:t xml:space="preserve"> o más en una prueba del nivel de plomo en la sangre realizada entre el 16 de mayo de 2014 y el 31 de agosto de 2016; </w:t>
      </w:r>
      <w:r>
        <w:rPr>
          <w:rFonts w:ascii="Times New Roman" w:hAnsi="Times New Roman"/>
          <w:b/>
          <w:sz w:val="24"/>
          <w:szCs w:val="24"/>
        </w:rPr>
        <w:t>O</w:t>
      </w:r>
      <w:r>
        <w:rPr>
          <w:rFonts w:ascii="Times New Roman" w:hAnsi="Times New Roman"/>
          <w:sz w:val="24"/>
          <w:szCs w:val="24"/>
        </w:rPr>
        <w:t xml:space="preserve"> </w:t>
      </w:r>
    </w:p>
    <w:p w14:paraId="3F8D944C" w14:textId="77777777" w:rsidR="008E1190" w:rsidRPr="00480454" w:rsidRDefault="008E1190" w:rsidP="00541C24">
      <w:pPr>
        <w:pStyle w:val="ListParagraph"/>
        <w:numPr>
          <w:ilvl w:val="0"/>
          <w:numId w:val="6"/>
        </w:numPr>
        <w:rPr>
          <w:rFonts w:ascii="Times New Roman" w:hAnsi="Times New Roman" w:cs="Times New Roman"/>
          <w:b/>
          <w:bCs/>
          <w:sz w:val="24"/>
          <w:szCs w:val="24"/>
        </w:rPr>
      </w:pPr>
      <w:r>
        <w:rPr>
          <w:rFonts w:ascii="Times New Roman" w:hAnsi="Times New Roman"/>
          <w:sz w:val="24"/>
          <w:szCs w:val="24"/>
        </w:rPr>
        <w:t xml:space="preserve">Un resultado de 10.0 </w:t>
      </w:r>
      <w:proofErr w:type="spellStart"/>
      <w:r>
        <w:rPr>
          <w:rFonts w:ascii="Times New Roman" w:hAnsi="Times New Roman"/>
          <w:sz w:val="24"/>
          <w:szCs w:val="24"/>
        </w:rPr>
        <w:t>ug</w:t>
      </w:r>
      <w:proofErr w:type="spellEnd"/>
      <w:r>
        <w:rPr>
          <w:rFonts w:ascii="Times New Roman" w:hAnsi="Times New Roman"/>
          <w:sz w:val="24"/>
          <w:szCs w:val="24"/>
        </w:rPr>
        <w:t>/G o más en una prueba de plomo en los huesos realizada entre el 16 de mayo de 2014 y el __ de abril de 2021.</w:t>
      </w:r>
    </w:p>
    <w:p w14:paraId="357EF264" w14:textId="77777777" w:rsidR="008E1190" w:rsidRPr="00480454" w:rsidRDefault="008E1190" w:rsidP="00541C24">
      <w:pPr>
        <w:rPr>
          <w:rFonts w:ascii="Times New Roman" w:hAnsi="Times New Roman" w:cs="Times New Roman"/>
          <w:b/>
          <w:bCs/>
          <w:sz w:val="24"/>
          <w:szCs w:val="24"/>
        </w:rPr>
      </w:pPr>
    </w:p>
    <w:p w14:paraId="6225A471" w14:textId="77777777" w:rsidR="008E1190" w:rsidRPr="00480454" w:rsidRDefault="008E1190" w:rsidP="00541C24">
      <w:pPr>
        <w:rPr>
          <w:rFonts w:ascii="Times New Roman" w:hAnsi="Times New Roman" w:cs="Times New Roman"/>
          <w:b/>
          <w:bCs/>
          <w:sz w:val="24"/>
          <w:szCs w:val="24"/>
        </w:rPr>
      </w:pPr>
      <w:bookmarkStart w:id="17" w:name="_Hlk58079031"/>
      <w:r>
        <w:rPr>
          <w:rFonts w:ascii="Times New Roman" w:hAnsi="Times New Roman"/>
          <w:b/>
          <w:bCs/>
          <w:sz w:val="24"/>
          <w:szCs w:val="24"/>
        </w:rPr>
        <w:t>Documentación de Respaldo Exigida:</w:t>
      </w:r>
    </w:p>
    <w:p w14:paraId="59227324" w14:textId="4743ED25" w:rsidR="008E1190" w:rsidRPr="00480454" w:rsidRDefault="008E1190" w:rsidP="00541C24">
      <w:pPr>
        <w:pStyle w:val="ListParagraph"/>
        <w:numPr>
          <w:ilvl w:val="0"/>
          <w:numId w:val="6"/>
        </w:numPr>
        <w:rPr>
          <w:rFonts w:ascii="Times New Roman" w:hAnsi="Times New Roman" w:cs="Times New Roman"/>
          <w:b/>
          <w:bCs/>
          <w:sz w:val="24"/>
          <w:szCs w:val="24"/>
        </w:rPr>
      </w:pPr>
      <w:bookmarkStart w:id="18" w:name="_Hlk58597463"/>
      <w:r>
        <w:rPr>
          <w:rFonts w:ascii="Times New Roman" w:hAnsi="Times New Roman"/>
          <w:sz w:val="24"/>
          <w:szCs w:val="24"/>
        </w:rPr>
        <w:t>Todos los Reclamantes deben presentar la Prueba de Exposición.</w:t>
      </w:r>
      <w:r w:rsidR="00212A86">
        <w:rPr>
          <w:rFonts w:ascii="Times New Roman" w:hAnsi="Times New Roman"/>
          <w:sz w:val="24"/>
          <w:szCs w:val="24"/>
        </w:rPr>
        <w:t xml:space="preserve"> </w:t>
      </w:r>
      <w:r>
        <w:rPr>
          <w:rFonts w:ascii="Times New Roman" w:hAnsi="Times New Roman"/>
          <w:sz w:val="24"/>
          <w:szCs w:val="24"/>
        </w:rPr>
        <w:t xml:space="preserve">La lista de documentos aceptables se encuentra más arriba en la página 2, en la lista de documentos aceptables bajo el título “Prueba de Exposición de Lesión Personal”. </w:t>
      </w:r>
    </w:p>
    <w:p w14:paraId="19A82218" w14:textId="12D013A8" w:rsidR="008E1190" w:rsidRPr="00480454" w:rsidRDefault="008E1190" w:rsidP="00541C24">
      <w:pPr>
        <w:pStyle w:val="ListParagraph"/>
        <w:numPr>
          <w:ilvl w:val="0"/>
          <w:numId w:val="6"/>
        </w:numPr>
        <w:rPr>
          <w:rFonts w:ascii="Times New Roman" w:hAnsi="Times New Roman" w:cs="Times New Roman"/>
          <w:b/>
          <w:bCs/>
          <w:sz w:val="24"/>
          <w:szCs w:val="24"/>
        </w:rPr>
      </w:pPr>
      <w:r>
        <w:rPr>
          <w:rFonts w:ascii="Times New Roman" w:hAnsi="Times New Roman"/>
          <w:sz w:val="24"/>
          <w:szCs w:val="24"/>
        </w:rPr>
        <w:t>Además de la documentación correspondiente a la prueba de exposición, los Reclamantes bajo esta Categoría deben proporcionar uno de los siguientes elementos:</w:t>
      </w:r>
    </w:p>
    <w:p w14:paraId="6230A96A" w14:textId="77777777" w:rsidR="008E1190" w:rsidRPr="00480454" w:rsidRDefault="008E1190" w:rsidP="00541C24">
      <w:pPr>
        <w:pStyle w:val="ListParagraph"/>
        <w:numPr>
          <w:ilvl w:val="1"/>
          <w:numId w:val="6"/>
        </w:numPr>
        <w:rPr>
          <w:rFonts w:ascii="Times New Roman" w:hAnsi="Times New Roman" w:cs="Times New Roman"/>
          <w:b/>
          <w:bCs/>
          <w:sz w:val="24"/>
          <w:szCs w:val="24"/>
        </w:rPr>
      </w:pPr>
      <w:r>
        <w:rPr>
          <w:rFonts w:ascii="Times New Roman" w:hAnsi="Times New Roman"/>
          <w:sz w:val="24"/>
          <w:szCs w:val="24"/>
        </w:rPr>
        <w:lastRenderedPageBreak/>
        <w:t xml:space="preserve">Sírvase presentar los resultados de una prueba del nivel de plomo en la sangre realizada en Michigan por un establecimiento o médico calificado. En el caso de que el Reclamante no pueda proporcionar el resultado de la prueba, el Administrador de Reclamaciones obtendrá esta información en nombre del Reclamante; </w:t>
      </w:r>
      <w:r>
        <w:rPr>
          <w:rFonts w:ascii="Times New Roman" w:hAnsi="Times New Roman"/>
          <w:b/>
          <w:bCs/>
          <w:sz w:val="24"/>
          <w:szCs w:val="24"/>
        </w:rPr>
        <w:t>O</w:t>
      </w:r>
    </w:p>
    <w:p w14:paraId="7FE03845" w14:textId="77777777" w:rsidR="008E1190" w:rsidRPr="00480454" w:rsidRDefault="008E1190" w:rsidP="00541C24">
      <w:pPr>
        <w:pStyle w:val="ListParagraph"/>
        <w:numPr>
          <w:ilvl w:val="1"/>
          <w:numId w:val="6"/>
        </w:numPr>
        <w:rPr>
          <w:rFonts w:ascii="Times New Roman" w:hAnsi="Times New Roman" w:cs="Times New Roman"/>
          <w:b/>
          <w:bCs/>
          <w:sz w:val="24"/>
          <w:szCs w:val="24"/>
        </w:rPr>
      </w:pPr>
      <w:r>
        <w:rPr>
          <w:rFonts w:ascii="Times New Roman" w:hAnsi="Times New Roman"/>
          <w:sz w:val="24"/>
          <w:szCs w:val="24"/>
        </w:rPr>
        <w:t>Si el Reclamante cuenta con el resultado de una prueba de plomo en los huesos, se deberá presentar el resultado de la prueba junto con este Formulario de Reclamación.</w:t>
      </w:r>
    </w:p>
    <w:bookmarkEnd w:id="17"/>
    <w:bookmarkEnd w:id="18"/>
    <w:p w14:paraId="57DBBD6E" w14:textId="77777777" w:rsidR="008E1190" w:rsidRPr="00480454" w:rsidRDefault="008E1190" w:rsidP="00541C24">
      <w:pPr>
        <w:rPr>
          <w:rFonts w:ascii="Times New Roman" w:hAnsi="Times New Roman" w:cs="Times New Roman"/>
          <w:b/>
          <w:bCs/>
          <w:sz w:val="24"/>
          <w:szCs w:val="24"/>
        </w:rPr>
      </w:pPr>
    </w:p>
    <w:p w14:paraId="19C9E003" w14:textId="77777777" w:rsidR="001A7BBC" w:rsidRDefault="001A7BBC" w:rsidP="00541C24">
      <w:pPr>
        <w:rPr>
          <w:rFonts w:ascii="Times New Roman" w:hAnsi="Times New Roman" w:cs="Times New Roman"/>
          <w:b/>
          <w:bCs/>
          <w:sz w:val="28"/>
          <w:szCs w:val="28"/>
        </w:rPr>
      </w:pPr>
    </w:p>
    <w:p w14:paraId="4F9BC645" w14:textId="70A39E8A" w:rsidR="008E1190" w:rsidRPr="00480454" w:rsidRDefault="008E1190" w:rsidP="00541C24">
      <w:pPr>
        <w:rPr>
          <w:rFonts w:ascii="Times New Roman" w:hAnsi="Times New Roman" w:cs="Times New Roman"/>
          <w:b/>
          <w:bCs/>
          <w:sz w:val="28"/>
          <w:szCs w:val="28"/>
        </w:rPr>
      </w:pPr>
      <w:r>
        <w:rPr>
          <w:rFonts w:ascii="Times New Roman" w:hAnsi="Times New Roman"/>
          <w:b/>
          <w:bCs/>
          <w:sz w:val="28"/>
          <w:szCs w:val="28"/>
        </w:rPr>
        <w:t>9. Categoría de Indemnización Nueve:</w:t>
      </w:r>
    </w:p>
    <w:p w14:paraId="261229C6" w14:textId="77777777" w:rsidR="008E1190" w:rsidRPr="00480454" w:rsidRDefault="008E1190" w:rsidP="00541C24">
      <w:pPr>
        <w:rPr>
          <w:rFonts w:ascii="Times New Roman" w:hAnsi="Times New Roman" w:cs="Times New Roman"/>
          <w:b/>
          <w:bCs/>
          <w:sz w:val="24"/>
          <w:szCs w:val="24"/>
        </w:rPr>
      </w:pPr>
      <w:bookmarkStart w:id="19" w:name="_Hlk58079651"/>
    </w:p>
    <w:p w14:paraId="21D94934" w14:textId="77777777" w:rsidR="008E1190" w:rsidRPr="00480454" w:rsidRDefault="008E1190" w:rsidP="00541C24">
      <w:pPr>
        <w:rPr>
          <w:rFonts w:ascii="Times New Roman" w:hAnsi="Times New Roman" w:cs="Times New Roman"/>
          <w:b/>
          <w:bCs/>
          <w:sz w:val="24"/>
          <w:szCs w:val="24"/>
        </w:rPr>
      </w:pPr>
      <w:r>
        <w:rPr>
          <w:rFonts w:ascii="Times New Roman" w:hAnsi="Times New Roman"/>
          <w:b/>
          <w:bCs/>
          <w:sz w:val="24"/>
          <w:szCs w:val="24"/>
        </w:rPr>
        <w:t>Descripción de los Requisitos de Elegibilidad:</w:t>
      </w:r>
    </w:p>
    <w:p w14:paraId="27DA132E" w14:textId="77777777" w:rsidR="008E1190" w:rsidRPr="00480454" w:rsidRDefault="008E1190" w:rsidP="00541C24">
      <w:pPr>
        <w:pStyle w:val="ListParagraph"/>
        <w:numPr>
          <w:ilvl w:val="0"/>
          <w:numId w:val="12"/>
        </w:numPr>
        <w:rPr>
          <w:rFonts w:ascii="Times New Roman" w:hAnsi="Times New Roman" w:cs="Times New Roman"/>
          <w:sz w:val="24"/>
          <w:szCs w:val="24"/>
        </w:rPr>
      </w:pPr>
      <w:r>
        <w:rPr>
          <w:rFonts w:ascii="Times New Roman" w:hAnsi="Times New Roman"/>
          <w:sz w:val="24"/>
          <w:szCs w:val="24"/>
        </w:rPr>
        <w:t xml:space="preserve">Un resultado de hasta o entre 5.0 y 9.9 </w:t>
      </w:r>
      <w:proofErr w:type="spellStart"/>
      <w:r>
        <w:rPr>
          <w:rFonts w:ascii="Times New Roman" w:hAnsi="Times New Roman"/>
          <w:sz w:val="24"/>
          <w:szCs w:val="24"/>
        </w:rPr>
        <w:t>mcg</w:t>
      </w:r>
      <w:proofErr w:type="spellEnd"/>
      <w:r>
        <w:rPr>
          <w:rFonts w:ascii="Times New Roman" w:hAnsi="Times New Roman"/>
          <w:sz w:val="24"/>
          <w:szCs w:val="24"/>
        </w:rPr>
        <w:t>/</w:t>
      </w:r>
      <w:proofErr w:type="spellStart"/>
      <w:r>
        <w:rPr>
          <w:rFonts w:ascii="Times New Roman" w:hAnsi="Times New Roman"/>
          <w:sz w:val="24"/>
          <w:szCs w:val="24"/>
        </w:rPr>
        <w:t>dL</w:t>
      </w:r>
      <w:bookmarkStart w:id="20" w:name="_Hlk59009162"/>
      <w:proofErr w:type="spellEnd"/>
      <w:r>
        <w:rPr>
          <w:rFonts w:ascii="Times New Roman" w:hAnsi="Times New Roman"/>
          <w:sz w:val="24"/>
          <w:szCs w:val="24"/>
        </w:rPr>
        <w:t xml:space="preserve"> en una prueba del nivel de plomo en la sangre realizada entre el 16 de mayo de 2014 y el 31 de agosto de 2016; </w:t>
      </w:r>
      <w:r>
        <w:rPr>
          <w:rFonts w:ascii="Times New Roman" w:hAnsi="Times New Roman"/>
          <w:b/>
          <w:bCs/>
          <w:sz w:val="24"/>
          <w:szCs w:val="24"/>
        </w:rPr>
        <w:t>O</w:t>
      </w:r>
      <w:bookmarkEnd w:id="20"/>
    </w:p>
    <w:p w14:paraId="741E8388" w14:textId="77777777" w:rsidR="008E1190" w:rsidRPr="00480454" w:rsidRDefault="008E1190" w:rsidP="00541C24">
      <w:pPr>
        <w:pStyle w:val="ListParagraph"/>
        <w:numPr>
          <w:ilvl w:val="0"/>
          <w:numId w:val="20"/>
        </w:numPr>
        <w:rPr>
          <w:rFonts w:ascii="Times New Roman" w:hAnsi="Times New Roman" w:cs="Times New Roman"/>
          <w:b/>
          <w:bCs/>
          <w:sz w:val="24"/>
          <w:szCs w:val="24"/>
        </w:rPr>
      </w:pPr>
      <w:r>
        <w:rPr>
          <w:rFonts w:ascii="Times New Roman" w:hAnsi="Times New Roman"/>
          <w:sz w:val="24"/>
          <w:szCs w:val="24"/>
        </w:rPr>
        <w:t xml:space="preserve">Un resultado de hasta o entre 5.9 y 9.9 </w:t>
      </w:r>
      <w:proofErr w:type="spellStart"/>
      <w:r>
        <w:rPr>
          <w:rFonts w:ascii="Times New Roman" w:hAnsi="Times New Roman"/>
          <w:sz w:val="24"/>
          <w:szCs w:val="24"/>
        </w:rPr>
        <w:t>ug</w:t>
      </w:r>
      <w:proofErr w:type="spellEnd"/>
      <w:r>
        <w:rPr>
          <w:rFonts w:ascii="Times New Roman" w:hAnsi="Times New Roman"/>
          <w:sz w:val="24"/>
          <w:szCs w:val="24"/>
        </w:rPr>
        <w:t xml:space="preserve">/G en una prueba de plomo en los huesos </w:t>
      </w:r>
      <w:bookmarkStart w:id="21" w:name="_Hlk59013607"/>
      <w:r>
        <w:rPr>
          <w:rFonts w:ascii="Times New Roman" w:hAnsi="Times New Roman"/>
          <w:sz w:val="24"/>
          <w:szCs w:val="24"/>
        </w:rPr>
        <w:t>realizada entre el 16 de mayo de 2014 y el ___ de abril de 2021.</w:t>
      </w:r>
      <w:bookmarkEnd w:id="21"/>
    </w:p>
    <w:p w14:paraId="51A8DE9C" w14:textId="77777777" w:rsidR="008E1190" w:rsidRPr="00480454" w:rsidRDefault="008E1190" w:rsidP="00541C24">
      <w:pPr>
        <w:ind w:left="720"/>
        <w:rPr>
          <w:rFonts w:ascii="Times New Roman" w:hAnsi="Times New Roman" w:cs="Times New Roman"/>
          <w:b/>
          <w:bCs/>
          <w:sz w:val="24"/>
          <w:szCs w:val="24"/>
        </w:rPr>
      </w:pPr>
    </w:p>
    <w:p w14:paraId="5670D738" w14:textId="77777777" w:rsidR="008E1190" w:rsidRPr="00480454" w:rsidRDefault="008E1190" w:rsidP="00541C24">
      <w:pPr>
        <w:rPr>
          <w:rFonts w:ascii="Times New Roman" w:hAnsi="Times New Roman" w:cs="Times New Roman"/>
          <w:b/>
          <w:bCs/>
          <w:sz w:val="24"/>
          <w:szCs w:val="24"/>
        </w:rPr>
      </w:pPr>
    </w:p>
    <w:p w14:paraId="41FD634C" w14:textId="77777777" w:rsidR="008E1190" w:rsidRPr="00480454" w:rsidRDefault="008E1190" w:rsidP="00541C24">
      <w:pPr>
        <w:rPr>
          <w:rFonts w:ascii="Times New Roman" w:hAnsi="Times New Roman" w:cs="Times New Roman"/>
          <w:b/>
          <w:bCs/>
          <w:sz w:val="24"/>
          <w:szCs w:val="24"/>
        </w:rPr>
      </w:pPr>
      <w:r>
        <w:rPr>
          <w:rFonts w:ascii="Times New Roman" w:hAnsi="Times New Roman"/>
          <w:b/>
          <w:bCs/>
          <w:sz w:val="24"/>
          <w:szCs w:val="24"/>
        </w:rPr>
        <w:t>Documentación de Respaldo Exigida:</w:t>
      </w:r>
    </w:p>
    <w:p w14:paraId="30D7404A" w14:textId="57DBC034" w:rsidR="008E1190" w:rsidRPr="00480454" w:rsidRDefault="008E1190" w:rsidP="00541C24">
      <w:pPr>
        <w:pStyle w:val="ListParagraph"/>
        <w:numPr>
          <w:ilvl w:val="0"/>
          <w:numId w:val="6"/>
        </w:numPr>
        <w:rPr>
          <w:rFonts w:ascii="Times New Roman" w:hAnsi="Times New Roman" w:cs="Times New Roman"/>
          <w:b/>
          <w:bCs/>
          <w:sz w:val="24"/>
          <w:szCs w:val="24"/>
        </w:rPr>
      </w:pPr>
      <w:bookmarkStart w:id="22" w:name="_Hlk58596368"/>
      <w:bookmarkEnd w:id="19"/>
      <w:r>
        <w:rPr>
          <w:rFonts w:ascii="Times New Roman" w:hAnsi="Times New Roman"/>
          <w:sz w:val="24"/>
          <w:szCs w:val="24"/>
        </w:rPr>
        <w:t>Todos los Reclamantes deben presentar la Prueba de Exposición.</w:t>
      </w:r>
      <w:r w:rsidR="00212A86">
        <w:rPr>
          <w:rFonts w:ascii="Times New Roman" w:hAnsi="Times New Roman"/>
          <w:sz w:val="24"/>
          <w:szCs w:val="24"/>
        </w:rPr>
        <w:t xml:space="preserve"> </w:t>
      </w:r>
      <w:r>
        <w:rPr>
          <w:rFonts w:ascii="Times New Roman" w:hAnsi="Times New Roman"/>
          <w:sz w:val="24"/>
          <w:szCs w:val="24"/>
        </w:rPr>
        <w:t xml:space="preserve">La lista de documentos aceptables se encuentra más arriba en la página 2, en la lista de documentos aceptables bajo el título “Prueba de Exposición de Lesión Personal”. </w:t>
      </w:r>
    </w:p>
    <w:p w14:paraId="4CCA1D04" w14:textId="06CDB937" w:rsidR="008E1190" w:rsidRPr="00480454" w:rsidRDefault="008E1190" w:rsidP="00541C24">
      <w:pPr>
        <w:pStyle w:val="ListParagraph"/>
        <w:numPr>
          <w:ilvl w:val="0"/>
          <w:numId w:val="6"/>
        </w:numPr>
        <w:rPr>
          <w:rFonts w:ascii="Times New Roman" w:hAnsi="Times New Roman" w:cs="Times New Roman"/>
          <w:b/>
          <w:bCs/>
          <w:sz w:val="24"/>
          <w:szCs w:val="24"/>
        </w:rPr>
      </w:pPr>
      <w:r>
        <w:rPr>
          <w:rFonts w:ascii="Times New Roman" w:hAnsi="Times New Roman"/>
          <w:sz w:val="24"/>
          <w:szCs w:val="24"/>
        </w:rPr>
        <w:t>Además de la documentación correspondiente a la prueba de exposición, los Reclamantes bajo esta Categoría deben proporcionar uno de los siguientes elementos:</w:t>
      </w:r>
    </w:p>
    <w:p w14:paraId="00C7FCE5" w14:textId="7B7DBDC4" w:rsidR="008E1190" w:rsidRPr="00480454" w:rsidRDefault="008E1190" w:rsidP="00541C24">
      <w:pPr>
        <w:pStyle w:val="ListParagraph"/>
        <w:numPr>
          <w:ilvl w:val="1"/>
          <w:numId w:val="6"/>
        </w:numPr>
        <w:rPr>
          <w:rFonts w:ascii="Times New Roman" w:hAnsi="Times New Roman" w:cs="Times New Roman"/>
          <w:b/>
          <w:bCs/>
          <w:sz w:val="24"/>
          <w:szCs w:val="24"/>
        </w:rPr>
      </w:pPr>
      <w:r>
        <w:rPr>
          <w:rFonts w:ascii="Times New Roman" w:hAnsi="Times New Roman"/>
          <w:sz w:val="24"/>
          <w:szCs w:val="24"/>
        </w:rPr>
        <w:t>Sírvase presentar los resultados de una prueba del nivel de plomo en la sangre realizada en Michigan por un establecimiento o médico calificado.</w:t>
      </w:r>
      <w:r w:rsidR="00212A86">
        <w:rPr>
          <w:rFonts w:ascii="Times New Roman" w:hAnsi="Times New Roman"/>
          <w:sz w:val="24"/>
          <w:szCs w:val="24"/>
        </w:rPr>
        <w:t xml:space="preserve"> </w:t>
      </w:r>
      <w:r>
        <w:rPr>
          <w:rFonts w:ascii="Times New Roman" w:hAnsi="Times New Roman"/>
          <w:sz w:val="24"/>
          <w:szCs w:val="24"/>
        </w:rPr>
        <w:t xml:space="preserve">En el caso de que el Reclamante no pueda proporcionar el resultado de la prueba, el Administrador de Reclamaciones obtendrá esta información en nombre del Reclamante; </w:t>
      </w:r>
      <w:r>
        <w:rPr>
          <w:rFonts w:ascii="Times New Roman" w:hAnsi="Times New Roman"/>
          <w:b/>
          <w:bCs/>
          <w:sz w:val="24"/>
          <w:szCs w:val="24"/>
        </w:rPr>
        <w:t>O</w:t>
      </w:r>
    </w:p>
    <w:p w14:paraId="133D99E3" w14:textId="77777777" w:rsidR="008E1190" w:rsidRPr="00480454" w:rsidRDefault="008E1190" w:rsidP="00541C24">
      <w:pPr>
        <w:pStyle w:val="ListParagraph"/>
        <w:numPr>
          <w:ilvl w:val="1"/>
          <w:numId w:val="6"/>
        </w:numPr>
        <w:rPr>
          <w:rFonts w:ascii="Times New Roman" w:hAnsi="Times New Roman" w:cs="Times New Roman"/>
          <w:b/>
          <w:bCs/>
          <w:sz w:val="24"/>
          <w:szCs w:val="24"/>
        </w:rPr>
      </w:pPr>
      <w:r>
        <w:rPr>
          <w:rFonts w:ascii="Times New Roman" w:hAnsi="Times New Roman"/>
          <w:sz w:val="24"/>
          <w:szCs w:val="24"/>
        </w:rPr>
        <w:t>Si el Reclamante cuenta con el resultado de una prueba de plomo en los huesos, se deberá presentar el resultado de la prueba junto con este Formulario de Reclamación.</w:t>
      </w:r>
    </w:p>
    <w:bookmarkEnd w:id="22"/>
    <w:p w14:paraId="27BB6BFE" w14:textId="77777777" w:rsidR="008E1190" w:rsidRPr="00480454" w:rsidRDefault="008E1190" w:rsidP="00541C24">
      <w:pPr>
        <w:rPr>
          <w:rFonts w:ascii="Times New Roman" w:hAnsi="Times New Roman" w:cs="Times New Roman"/>
          <w:b/>
          <w:bCs/>
          <w:sz w:val="24"/>
          <w:szCs w:val="24"/>
        </w:rPr>
      </w:pPr>
    </w:p>
    <w:p w14:paraId="5C2ABFF8" w14:textId="77777777" w:rsidR="008E1190" w:rsidRPr="00480454" w:rsidRDefault="008E1190" w:rsidP="00541C24">
      <w:pPr>
        <w:rPr>
          <w:rFonts w:ascii="Times New Roman" w:hAnsi="Times New Roman" w:cs="Times New Roman"/>
          <w:b/>
          <w:bCs/>
          <w:sz w:val="24"/>
          <w:szCs w:val="24"/>
        </w:rPr>
      </w:pPr>
    </w:p>
    <w:p w14:paraId="6F137EFB" w14:textId="77777777" w:rsidR="008E1190" w:rsidRPr="00480454" w:rsidRDefault="008E1190" w:rsidP="00541C24">
      <w:pPr>
        <w:rPr>
          <w:rFonts w:ascii="Times New Roman" w:hAnsi="Times New Roman" w:cs="Times New Roman"/>
          <w:b/>
          <w:bCs/>
          <w:sz w:val="28"/>
          <w:szCs w:val="28"/>
        </w:rPr>
      </w:pPr>
      <w:r>
        <w:rPr>
          <w:rFonts w:ascii="Times New Roman" w:hAnsi="Times New Roman"/>
          <w:b/>
          <w:bCs/>
          <w:sz w:val="28"/>
          <w:szCs w:val="28"/>
        </w:rPr>
        <w:t>10. Categoría de Indemnización Diez:</w:t>
      </w:r>
    </w:p>
    <w:p w14:paraId="59FB66FB" w14:textId="77777777" w:rsidR="008E1190" w:rsidRPr="00480454" w:rsidRDefault="008E1190" w:rsidP="00541C24">
      <w:pPr>
        <w:rPr>
          <w:rFonts w:ascii="Times New Roman" w:hAnsi="Times New Roman" w:cs="Times New Roman"/>
          <w:b/>
          <w:bCs/>
          <w:sz w:val="24"/>
          <w:szCs w:val="24"/>
        </w:rPr>
      </w:pPr>
    </w:p>
    <w:p w14:paraId="1CAA9882" w14:textId="77777777" w:rsidR="008E1190" w:rsidRPr="00480454" w:rsidRDefault="008E1190" w:rsidP="00541C24">
      <w:pPr>
        <w:rPr>
          <w:rFonts w:ascii="Times New Roman" w:hAnsi="Times New Roman" w:cs="Times New Roman"/>
          <w:b/>
          <w:bCs/>
          <w:sz w:val="24"/>
          <w:szCs w:val="24"/>
        </w:rPr>
      </w:pPr>
      <w:r>
        <w:rPr>
          <w:rFonts w:ascii="Times New Roman" w:hAnsi="Times New Roman"/>
          <w:b/>
          <w:bCs/>
          <w:sz w:val="24"/>
          <w:szCs w:val="24"/>
        </w:rPr>
        <w:t>Descripción de los Requisitos de Elegibilidad:</w:t>
      </w:r>
    </w:p>
    <w:p w14:paraId="57A9673A" w14:textId="77777777" w:rsidR="008E1190" w:rsidRPr="00480454" w:rsidRDefault="008E1190" w:rsidP="00541C24">
      <w:pPr>
        <w:pStyle w:val="ListParagraph"/>
        <w:numPr>
          <w:ilvl w:val="0"/>
          <w:numId w:val="12"/>
        </w:numPr>
        <w:rPr>
          <w:rFonts w:ascii="Times New Roman" w:hAnsi="Times New Roman" w:cs="Times New Roman"/>
          <w:sz w:val="24"/>
          <w:szCs w:val="24"/>
        </w:rPr>
      </w:pPr>
      <w:r>
        <w:rPr>
          <w:rFonts w:ascii="Times New Roman" w:hAnsi="Times New Roman"/>
          <w:sz w:val="24"/>
          <w:szCs w:val="24"/>
        </w:rPr>
        <w:t xml:space="preserve">Un resultado de hasta o entre 3.0 y 4.9 </w:t>
      </w:r>
      <w:proofErr w:type="spellStart"/>
      <w:r>
        <w:rPr>
          <w:rFonts w:ascii="Times New Roman" w:hAnsi="Times New Roman"/>
          <w:sz w:val="24"/>
          <w:szCs w:val="24"/>
        </w:rPr>
        <w:t>mcg</w:t>
      </w:r>
      <w:proofErr w:type="spellEnd"/>
      <w:r>
        <w:rPr>
          <w:rFonts w:ascii="Times New Roman" w:hAnsi="Times New Roman"/>
          <w:sz w:val="24"/>
          <w:szCs w:val="24"/>
        </w:rPr>
        <w:t>/</w:t>
      </w:r>
      <w:proofErr w:type="spellStart"/>
      <w:r>
        <w:rPr>
          <w:rFonts w:ascii="Times New Roman" w:hAnsi="Times New Roman"/>
          <w:sz w:val="24"/>
          <w:szCs w:val="24"/>
        </w:rPr>
        <w:t>dL</w:t>
      </w:r>
      <w:proofErr w:type="spellEnd"/>
      <w:r>
        <w:rPr>
          <w:rFonts w:ascii="Times New Roman" w:hAnsi="Times New Roman"/>
          <w:sz w:val="24"/>
          <w:szCs w:val="24"/>
        </w:rPr>
        <w:t xml:space="preserve"> en una prueba del nivel de plomo en la sangre realizada entre el 16 de mayo de 2014 y el 31 de agosto de 2016; </w:t>
      </w:r>
      <w:r>
        <w:rPr>
          <w:rFonts w:ascii="Times New Roman" w:hAnsi="Times New Roman"/>
          <w:b/>
          <w:bCs/>
          <w:sz w:val="24"/>
          <w:szCs w:val="24"/>
        </w:rPr>
        <w:t>O</w:t>
      </w:r>
    </w:p>
    <w:p w14:paraId="18E9F829" w14:textId="77777777" w:rsidR="008E1190" w:rsidRPr="00480454" w:rsidRDefault="008E1190" w:rsidP="00541C24">
      <w:pPr>
        <w:pStyle w:val="ListParagraph"/>
        <w:numPr>
          <w:ilvl w:val="0"/>
          <w:numId w:val="12"/>
        </w:numPr>
        <w:rPr>
          <w:rFonts w:ascii="Times New Roman" w:hAnsi="Times New Roman" w:cs="Times New Roman"/>
          <w:sz w:val="24"/>
          <w:szCs w:val="24"/>
        </w:rPr>
      </w:pPr>
      <w:r>
        <w:rPr>
          <w:rFonts w:ascii="Times New Roman" w:hAnsi="Times New Roman"/>
          <w:sz w:val="24"/>
          <w:szCs w:val="24"/>
        </w:rPr>
        <w:t xml:space="preserve">Un resultado de hasta o entre 3.0 y 4.9 </w:t>
      </w:r>
      <w:proofErr w:type="spellStart"/>
      <w:r>
        <w:rPr>
          <w:rFonts w:ascii="Times New Roman" w:hAnsi="Times New Roman"/>
          <w:sz w:val="24"/>
          <w:szCs w:val="24"/>
        </w:rPr>
        <w:t>ug</w:t>
      </w:r>
      <w:proofErr w:type="spellEnd"/>
      <w:r>
        <w:rPr>
          <w:rFonts w:ascii="Times New Roman" w:hAnsi="Times New Roman"/>
          <w:sz w:val="24"/>
          <w:szCs w:val="24"/>
        </w:rPr>
        <w:t xml:space="preserve">/G </w:t>
      </w:r>
      <w:bookmarkStart w:id="23" w:name="_Hlk59014155"/>
      <w:r>
        <w:rPr>
          <w:rFonts w:ascii="Times New Roman" w:hAnsi="Times New Roman"/>
          <w:sz w:val="24"/>
          <w:szCs w:val="24"/>
        </w:rPr>
        <w:t>en una prueba de plomo en los huesos realizada entre el 16 de mayo de 2014 y el ___ de abril de 2021</w:t>
      </w:r>
      <w:bookmarkEnd w:id="23"/>
      <w:r>
        <w:rPr>
          <w:rFonts w:ascii="Times New Roman" w:hAnsi="Times New Roman"/>
          <w:sz w:val="24"/>
          <w:szCs w:val="24"/>
        </w:rPr>
        <w:t xml:space="preserve">; </w:t>
      </w:r>
      <w:r>
        <w:rPr>
          <w:rFonts w:ascii="Times New Roman" w:hAnsi="Times New Roman"/>
          <w:b/>
          <w:bCs/>
          <w:sz w:val="24"/>
          <w:szCs w:val="24"/>
        </w:rPr>
        <w:t>O</w:t>
      </w:r>
    </w:p>
    <w:p w14:paraId="62E1F96F" w14:textId="77777777" w:rsidR="008E1190" w:rsidRPr="00480454" w:rsidRDefault="008E1190" w:rsidP="00541C24">
      <w:pPr>
        <w:pStyle w:val="ListParagraph"/>
        <w:numPr>
          <w:ilvl w:val="0"/>
          <w:numId w:val="12"/>
        </w:numPr>
        <w:rPr>
          <w:rFonts w:ascii="Times New Roman" w:hAnsi="Times New Roman" w:cs="Times New Roman"/>
          <w:b/>
          <w:bCs/>
          <w:sz w:val="24"/>
          <w:szCs w:val="24"/>
        </w:rPr>
      </w:pPr>
      <w:r>
        <w:rPr>
          <w:rFonts w:ascii="Times New Roman" w:hAnsi="Times New Roman"/>
          <w:sz w:val="24"/>
          <w:szCs w:val="24"/>
        </w:rPr>
        <w:t>Deficiencia cognitiva causada después del 16 de mayo de 2014, con una tasa de desvío estándar de 1.0 o superior por debajo del valor medio (ver la descripción completa de las pruebas exigidas en la Tabla de Compensaciones).</w:t>
      </w:r>
    </w:p>
    <w:p w14:paraId="122B0E8A" w14:textId="77777777" w:rsidR="008E1190" w:rsidRPr="00480454" w:rsidRDefault="008E1190" w:rsidP="00541C24">
      <w:pPr>
        <w:rPr>
          <w:rFonts w:ascii="Times New Roman" w:hAnsi="Times New Roman" w:cs="Times New Roman"/>
        </w:rPr>
      </w:pPr>
    </w:p>
    <w:p w14:paraId="18D9773D" w14:textId="77777777" w:rsidR="008E1190" w:rsidRPr="00480454" w:rsidRDefault="008E1190" w:rsidP="00541C24">
      <w:pPr>
        <w:rPr>
          <w:rFonts w:ascii="Times New Roman" w:hAnsi="Times New Roman" w:cs="Times New Roman"/>
          <w:b/>
          <w:bCs/>
          <w:sz w:val="24"/>
          <w:szCs w:val="24"/>
        </w:rPr>
      </w:pPr>
      <w:r>
        <w:rPr>
          <w:rFonts w:ascii="Times New Roman" w:hAnsi="Times New Roman"/>
          <w:b/>
          <w:bCs/>
          <w:sz w:val="24"/>
          <w:szCs w:val="24"/>
        </w:rPr>
        <w:t>Documentación de Respaldo Exigida:</w:t>
      </w:r>
    </w:p>
    <w:p w14:paraId="69C00DFD" w14:textId="26C91F09" w:rsidR="008E1190" w:rsidRPr="00480454" w:rsidRDefault="008E1190" w:rsidP="00541C24">
      <w:pPr>
        <w:pStyle w:val="ListParagraph"/>
        <w:numPr>
          <w:ilvl w:val="0"/>
          <w:numId w:val="13"/>
        </w:numPr>
        <w:rPr>
          <w:rFonts w:ascii="Times New Roman" w:hAnsi="Times New Roman" w:cs="Times New Roman"/>
          <w:b/>
          <w:bCs/>
          <w:sz w:val="24"/>
          <w:szCs w:val="24"/>
        </w:rPr>
      </w:pPr>
      <w:bookmarkStart w:id="24" w:name="_Hlk58597649"/>
      <w:r>
        <w:rPr>
          <w:rFonts w:ascii="Times New Roman" w:hAnsi="Times New Roman"/>
          <w:sz w:val="24"/>
          <w:szCs w:val="24"/>
        </w:rPr>
        <w:t>Todos los Reclamantes deben presentar la Prueba de Exposición.</w:t>
      </w:r>
      <w:r w:rsidR="00212A86">
        <w:rPr>
          <w:rFonts w:ascii="Times New Roman" w:hAnsi="Times New Roman"/>
          <w:sz w:val="24"/>
          <w:szCs w:val="24"/>
        </w:rPr>
        <w:t xml:space="preserve"> </w:t>
      </w:r>
      <w:r>
        <w:rPr>
          <w:rFonts w:ascii="Times New Roman" w:hAnsi="Times New Roman"/>
          <w:sz w:val="24"/>
          <w:szCs w:val="24"/>
        </w:rPr>
        <w:t xml:space="preserve">La lista de documentos aceptables se encuentra más arriba en la página 2, en la lista de documentos aceptables bajo el título “Prueba de Exposición de Lesión Personal”. </w:t>
      </w:r>
    </w:p>
    <w:p w14:paraId="07E590E9" w14:textId="3DFDF425" w:rsidR="008E1190" w:rsidRPr="00480454" w:rsidRDefault="008E1190" w:rsidP="00541C24">
      <w:pPr>
        <w:pStyle w:val="ListParagraph"/>
        <w:numPr>
          <w:ilvl w:val="0"/>
          <w:numId w:val="13"/>
        </w:numPr>
        <w:rPr>
          <w:rFonts w:ascii="Times New Roman" w:hAnsi="Times New Roman" w:cs="Times New Roman"/>
          <w:b/>
          <w:bCs/>
          <w:sz w:val="24"/>
          <w:szCs w:val="24"/>
        </w:rPr>
      </w:pPr>
      <w:r>
        <w:rPr>
          <w:rFonts w:ascii="Times New Roman" w:hAnsi="Times New Roman"/>
          <w:sz w:val="24"/>
          <w:szCs w:val="24"/>
        </w:rPr>
        <w:t>Además de la documentación correspondiente a la prueba de exposición, los Reclamantes bajo esta Categoría deben proporcionar uno de los siguientes elementos:</w:t>
      </w:r>
    </w:p>
    <w:p w14:paraId="0CF4E0A3" w14:textId="1A27F266" w:rsidR="008E1190" w:rsidRPr="00480454" w:rsidRDefault="008E1190" w:rsidP="00541C24">
      <w:pPr>
        <w:pStyle w:val="ListParagraph"/>
        <w:numPr>
          <w:ilvl w:val="1"/>
          <w:numId w:val="13"/>
        </w:numPr>
        <w:rPr>
          <w:rFonts w:ascii="Times New Roman" w:hAnsi="Times New Roman" w:cs="Times New Roman"/>
          <w:b/>
          <w:bCs/>
          <w:sz w:val="24"/>
          <w:szCs w:val="24"/>
        </w:rPr>
      </w:pPr>
      <w:r>
        <w:rPr>
          <w:rFonts w:ascii="Times New Roman" w:hAnsi="Times New Roman"/>
          <w:sz w:val="24"/>
          <w:szCs w:val="24"/>
        </w:rPr>
        <w:lastRenderedPageBreak/>
        <w:t>Sírvase presentar los resultados de una prueba del nivel de plomo en la sangre realizada en Michigan por un establecimiento o médico calificado.</w:t>
      </w:r>
      <w:r w:rsidR="00212A86">
        <w:rPr>
          <w:rFonts w:ascii="Times New Roman" w:hAnsi="Times New Roman"/>
          <w:sz w:val="24"/>
          <w:szCs w:val="24"/>
        </w:rPr>
        <w:t xml:space="preserve"> </w:t>
      </w:r>
      <w:r>
        <w:rPr>
          <w:rFonts w:ascii="Times New Roman" w:hAnsi="Times New Roman"/>
          <w:sz w:val="24"/>
          <w:szCs w:val="24"/>
        </w:rPr>
        <w:t xml:space="preserve">En el caso de que el Reclamante no pueda proporcionar el resultado de la prueba, el Administrador de Reclamaciones obtendrá esta información en nombre del Reclamante; </w:t>
      </w:r>
      <w:r>
        <w:rPr>
          <w:rFonts w:ascii="Times New Roman" w:hAnsi="Times New Roman"/>
          <w:b/>
          <w:bCs/>
          <w:sz w:val="24"/>
          <w:szCs w:val="24"/>
        </w:rPr>
        <w:t>O</w:t>
      </w:r>
    </w:p>
    <w:p w14:paraId="295A8437" w14:textId="77777777" w:rsidR="008E1190" w:rsidRPr="00480454" w:rsidRDefault="008E1190" w:rsidP="00541C24">
      <w:pPr>
        <w:pStyle w:val="ListParagraph"/>
        <w:numPr>
          <w:ilvl w:val="1"/>
          <w:numId w:val="13"/>
        </w:numPr>
        <w:rPr>
          <w:rFonts w:ascii="Times New Roman" w:hAnsi="Times New Roman" w:cs="Times New Roman"/>
          <w:b/>
          <w:bCs/>
          <w:sz w:val="24"/>
          <w:szCs w:val="24"/>
        </w:rPr>
      </w:pPr>
      <w:r>
        <w:rPr>
          <w:rFonts w:ascii="Times New Roman" w:hAnsi="Times New Roman"/>
          <w:sz w:val="24"/>
          <w:szCs w:val="24"/>
        </w:rPr>
        <w:t xml:space="preserve">Si el Reclamante cuenta con el resultado de una prueba de plomo en los huesos, se deberá presentar el resultado de la prueba junto con este Formulario de Reclamación; </w:t>
      </w:r>
      <w:r>
        <w:rPr>
          <w:rFonts w:ascii="Times New Roman" w:hAnsi="Times New Roman"/>
          <w:b/>
          <w:bCs/>
          <w:sz w:val="24"/>
          <w:szCs w:val="24"/>
        </w:rPr>
        <w:t>O</w:t>
      </w:r>
      <w:r>
        <w:rPr>
          <w:rFonts w:ascii="Times New Roman" w:hAnsi="Times New Roman"/>
          <w:sz w:val="24"/>
          <w:szCs w:val="24"/>
        </w:rPr>
        <w:t xml:space="preserve"> </w:t>
      </w:r>
    </w:p>
    <w:p w14:paraId="108EF1E6" w14:textId="528C010A" w:rsidR="008E1190" w:rsidRPr="00480454" w:rsidRDefault="008E1190" w:rsidP="00541C24">
      <w:pPr>
        <w:pStyle w:val="ListParagraph"/>
        <w:numPr>
          <w:ilvl w:val="1"/>
          <w:numId w:val="13"/>
        </w:numPr>
        <w:rPr>
          <w:rFonts w:ascii="Times New Roman" w:hAnsi="Times New Roman" w:cs="Times New Roman"/>
          <w:b/>
          <w:bCs/>
          <w:sz w:val="24"/>
          <w:szCs w:val="24"/>
        </w:rPr>
      </w:pPr>
      <w:r>
        <w:rPr>
          <w:rFonts w:ascii="Times New Roman" w:hAnsi="Times New Roman"/>
          <w:sz w:val="24"/>
          <w:szCs w:val="24"/>
        </w:rPr>
        <w:t>En el caso de que el Reclamante cuente con un informe de deficiencia cognitiva, se deberá presentar el informe médico según se describe en la Tabla de Compensaciones para esta Categoría.</w:t>
      </w:r>
    </w:p>
    <w:bookmarkEnd w:id="24"/>
    <w:p w14:paraId="3EFDB0CA" w14:textId="77777777" w:rsidR="008E1190" w:rsidRPr="00480454" w:rsidRDefault="008E1190" w:rsidP="00541C24">
      <w:pPr>
        <w:rPr>
          <w:rFonts w:ascii="Times New Roman" w:hAnsi="Times New Roman" w:cs="Times New Roman"/>
          <w:b/>
          <w:bCs/>
          <w:sz w:val="24"/>
          <w:szCs w:val="24"/>
        </w:rPr>
      </w:pPr>
    </w:p>
    <w:p w14:paraId="098C47B7" w14:textId="77777777" w:rsidR="001A7BBC" w:rsidRDefault="001A7BBC" w:rsidP="00541C24">
      <w:pPr>
        <w:rPr>
          <w:rFonts w:ascii="Times New Roman" w:hAnsi="Times New Roman" w:cs="Times New Roman"/>
          <w:b/>
          <w:bCs/>
          <w:sz w:val="28"/>
          <w:szCs w:val="28"/>
        </w:rPr>
      </w:pPr>
    </w:p>
    <w:p w14:paraId="25741A50" w14:textId="39338BF0" w:rsidR="008E1190" w:rsidRPr="00480454" w:rsidRDefault="008E1190" w:rsidP="00541C24">
      <w:pPr>
        <w:rPr>
          <w:rFonts w:ascii="Times New Roman" w:hAnsi="Times New Roman" w:cs="Times New Roman"/>
          <w:b/>
          <w:bCs/>
          <w:sz w:val="28"/>
          <w:szCs w:val="28"/>
        </w:rPr>
      </w:pPr>
      <w:r>
        <w:rPr>
          <w:rFonts w:ascii="Times New Roman" w:hAnsi="Times New Roman"/>
          <w:b/>
          <w:bCs/>
          <w:sz w:val="28"/>
          <w:szCs w:val="28"/>
        </w:rPr>
        <w:t>11. Categoría de Indemnización Once:</w:t>
      </w:r>
    </w:p>
    <w:p w14:paraId="72223C3C" w14:textId="77777777" w:rsidR="008E1190" w:rsidRPr="00480454" w:rsidRDefault="008E1190" w:rsidP="00541C24">
      <w:pPr>
        <w:rPr>
          <w:rFonts w:ascii="Times New Roman" w:hAnsi="Times New Roman" w:cs="Times New Roman"/>
          <w:b/>
          <w:bCs/>
          <w:sz w:val="24"/>
          <w:szCs w:val="24"/>
        </w:rPr>
      </w:pPr>
    </w:p>
    <w:p w14:paraId="266DCD73" w14:textId="77777777" w:rsidR="008E1190" w:rsidRPr="00480454" w:rsidRDefault="008E1190" w:rsidP="00541C24">
      <w:pPr>
        <w:rPr>
          <w:rFonts w:ascii="Times New Roman" w:hAnsi="Times New Roman" w:cs="Times New Roman"/>
          <w:b/>
          <w:bCs/>
          <w:sz w:val="24"/>
          <w:szCs w:val="24"/>
        </w:rPr>
      </w:pPr>
      <w:r>
        <w:rPr>
          <w:rFonts w:ascii="Times New Roman" w:hAnsi="Times New Roman"/>
          <w:b/>
          <w:bCs/>
          <w:sz w:val="24"/>
          <w:szCs w:val="24"/>
        </w:rPr>
        <w:t>Descripción de los Requisitos de Elegibilidad:</w:t>
      </w:r>
    </w:p>
    <w:p w14:paraId="5D6F6DCC" w14:textId="77777777" w:rsidR="008E1190" w:rsidRPr="00480454" w:rsidRDefault="008E1190" w:rsidP="00541C24">
      <w:pPr>
        <w:pStyle w:val="ListParagraph"/>
        <w:numPr>
          <w:ilvl w:val="0"/>
          <w:numId w:val="21"/>
        </w:numPr>
        <w:rPr>
          <w:rFonts w:ascii="Times New Roman" w:hAnsi="Times New Roman" w:cs="Times New Roman"/>
          <w:b/>
          <w:bCs/>
          <w:sz w:val="24"/>
          <w:szCs w:val="24"/>
        </w:rPr>
      </w:pPr>
      <w:r>
        <w:rPr>
          <w:rFonts w:ascii="Times New Roman" w:hAnsi="Times New Roman"/>
          <w:sz w:val="24"/>
          <w:szCs w:val="24"/>
        </w:rPr>
        <w:t xml:space="preserve">Un resultado de hasta o entre 0.1 y 2.9 </w:t>
      </w:r>
      <w:proofErr w:type="spellStart"/>
      <w:r>
        <w:rPr>
          <w:rFonts w:ascii="Times New Roman" w:hAnsi="Times New Roman"/>
          <w:sz w:val="24"/>
          <w:szCs w:val="24"/>
        </w:rPr>
        <w:t>mcg</w:t>
      </w:r>
      <w:proofErr w:type="spellEnd"/>
      <w:r>
        <w:rPr>
          <w:rFonts w:ascii="Times New Roman" w:hAnsi="Times New Roman"/>
          <w:sz w:val="24"/>
          <w:szCs w:val="24"/>
        </w:rPr>
        <w:t>/</w:t>
      </w:r>
      <w:proofErr w:type="spellStart"/>
      <w:r>
        <w:rPr>
          <w:rFonts w:ascii="Times New Roman" w:hAnsi="Times New Roman"/>
          <w:sz w:val="24"/>
          <w:szCs w:val="24"/>
        </w:rPr>
        <w:t>dL</w:t>
      </w:r>
      <w:proofErr w:type="spellEnd"/>
      <w:r>
        <w:rPr>
          <w:rFonts w:ascii="Times New Roman" w:hAnsi="Times New Roman"/>
          <w:sz w:val="24"/>
          <w:szCs w:val="24"/>
        </w:rPr>
        <w:t xml:space="preserve"> en una prueba del nivel de plomo en la sangre realizada entre el 16 de mayo de 2014 y el 31 de agosto de 2016; </w:t>
      </w:r>
      <w:r>
        <w:rPr>
          <w:rFonts w:ascii="Times New Roman" w:hAnsi="Times New Roman"/>
          <w:b/>
          <w:bCs/>
          <w:sz w:val="24"/>
          <w:szCs w:val="24"/>
        </w:rPr>
        <w:t>O</w:t>
      </w:r>
    </w:p>
    <w:p w14:paraId="16D40DB8" w14:textId="77777777" w:rsidR="008E1190" w:rsidRPr="00480454" w:rsidRDefault="008E1190" w:rsidP="00541C24">
      <w:pPr>
        <w:pStyle w:val="ListParagraph"/>
        <w:numPr>
          <w:ilvl w:val="0"/>
          <w:numId w:val="21"/>
        </w:numPr>
        <w:rPr>
          <w:rFonts w:ascii="Times New Roman" w:hAnsi="Times New Roman" w:cs="Times New Roman"/>
          <w:b/>
          <w:bCs/>
          <w:sz w:val="24"/>
          <w:szCs w:val="24"/>
        </w:rPr>
      </w:pPr>
      <w:r>
        <w:rPr>
          <w:rFonts w:ascii="Times New Roman" w:hAnsi="Times New Roman"/>
          <w:sz w:val="24"/>
          <w:szCs w:val="24"/>
        </w:rPr>
        <w:t xml:space="preserve">Un resultado de hasta o entre 0.1 y 2.9 </w:t>
      </w:r>
      <w:proofErr w:type="spellStart"/>
      <w:r>
        <w:rPr>
          <w:rFonts w:ascii="Times New Roman" w:hAnsi="Times New Roman"/>
          <w:sz w:val="24"/>
          <w:szCs w:val="24"/>
        </w:rPr>
        <w:t>ug</w:t>
      </w:r>
      <w:proofErr w:type="spellEnd"/>
      <w:r>
        <w:rPr>
          <w:rFonts w:ascii="Times New Roman" w:hAnsi="Times New Roman"/>
          <w:sz w:val="24"/>
          <w:szCs w:val="24"/>
        </w:rPr>
        <w:t>/G en una prueba de plomo en los huesos realizada entre el 16 de mayo de 2014 y el ___ de abril de 2021.</w:t>
      </w:r>
    </w:p>
    <w:p w14:paraId="601F00D1" w14:textId="77777777" w:rsidR="008E1190" w:rsidRPr="00480454" w:rsidRDefault="008E1190" w:rsidP="00541C24">
      <w:pPr>
        <w:rPr>
          <w:rFonts w:ascii="Times New Roman" w:hAnsi="Times New Roman" w:cs="Times New Roman"/>
          <w:b/>
          <w:bCs/>
          <w:sz w:val="24"/>
          <w:szCs w:val="24"/>
        </w:rPr>
      </w:pPr>
    </w:p>
    <w:p w14:paraId="206F3BE0" w14:textId="77777777" w:rsidR="008E1190" w:rsidRPr="00480454" w:rsidRDefault="008E1190" w:rsidP="00541C24">
      <w:pPr>
        <w:rPr>
          <w:rFonts w:ascii="Times New Roman" w:hAnsi="Times New Roman" w:cs="Times New Roman"/>
          <w:b/>
          <w:bCs/>
          <w:sz w:val="24"/>
          <w:szCs w:val="24"/>
        </w:rPr>
      </w:pPr>
      <w:r>
        <w:rPr>
          <w:rFonts w:ascii="Times New Roman" w:hAnsi="Times New Roman"/>
          <w:b/>
          <w:bCs/>
          <w:sz w:val="24"/>
          <w:szCs w:val="24"/>
        </w:rPr>
        <w:t>Documentación de Respaldo Exigida:</w:t>
      </w:r>
    </w:p>
    <w:p w14:paraId="6658D411" w14:textId="6BF93D35" w:rsidR="008E1190" w:rsidRPr="00480454" w:rsidRDefault="008E1190" w:rsidP="00541C24">
      <w:pPr>
        <w:pStyle w:val="ListParagraph"/>
        <w:numPr>
          <w:ilvl w:val="0"/>
          <w:numId w:val="6"/>
        </w:numPr>
        <w:rPr>
          <w:rFonts w:ascii="Times New Roman" w:hAnsi="Times New Roman" w:cs="Times New Roman"/>
          <w:b/>
          <w:bCs/>
          <w:sz w:val="24"/>
          <w:szCs w:val="24"/>
        </w:rPr>
      </w:pPr>
      <w:r>
        <w:rPr>
          <w:rFonts w:ascii="Times New Roman" w:hAnsi="Times New Roman"/>
          <w:sz w:val="24"/>
          <w:szCs w:val="24"/>
        </w:rPr>
        <w:t>Todos los Reclamantes deben presentar la Prueba de Exposición.</w:t>
      </w:r>
      <w:r w:rsidR="00212A86">
        <w:rPr>
          <w:rFonts w:ascii="Times New Roman" w:hAnsi="Times New Roman"/>
          <w:sz w:val="24"/>
          <w:szCs w:val="24"/>
        </w:rPr>
        <w:t xml:space="preserve"> </w:t>
      </w:r>
      <w:r>
        <w:rPr>
          <w:rFonts w:ascii="Times New Roman" w:hAnsi="Times New Roman"/>
          <w:sz w:val="24"/>
          <w:szCs w:val="24"/>
        </w:rPr>
        <w:t xml:space="preserve">La lista de documentos aceptables se encuentra más arriba en la página 2, en la lista de documentos aceptables bajo el título “Prueba de Exposición de Lesión Personal”. </w:t>
      </w:r>
    </w:p>
    <w:p w14:paraId="78CC8C41" w14:textId="2F1792F1" w:rsidR="008E1190" w:rsidRPr="00480454" w:rsidRDefault="008E1190" w:rsidP="00541C24">
      <w:pPr>
        <w:pStyle w:val="ListParagraph"/>
        <w:numPr>
          <w:ilvl w:val="0"/>
          <w:numId w:val="6"/>
        </w:numPr>
        <w:rPr>
          <w:rFonts w:ascii="Times New Roman" w:hAnsi="Times New Roman" w:cs="Times New Roman"/>
          <w:b/>
          <w:bCs/>
          <w:sz w:val="24"/>
          <w:szCs w:val="24"/>
        </w:rPr>
      </w:pPr>
      <w:r>
        <w:rPr>
          <w:rFonts w:ascii="Times New Roman" w:hAnsi="Times New Roman"/>
          <w:sz w:val="24"/>
          <w:szCs w:val="24"/>
        </w:rPr>
        <w:t>Además de la documentación correspondiente a la Prueba de Exposición, los Reclamantes bajo esta Categoría deben proporcionar uno de los siguientes elementos:</w:t>
      </w:r>
    </w:p>
    <w:p w14:paraId="5A2D9206" w14:textId="56FDC5E9" w:rsidR="008E1190" w:rsidRPr="00480454" w:rsidRDefault="008E1190" w:rsidP="00541C24">
      <w:pPr>
        <w:pStyle w:val="ListParagraph"/>
        <w:numPr>
          <w:ilvl w:val="1"/>
          <w:numId w:val="6"/>
        </w:numPr>
        <w:rPr>
          <w:rFonts w:ascii="Times New Roman" w:hAnsi="Times New Roman" w:cs="Times New Roman"/>
          <w:b/>
          <w:bCs/>
          <w:sz w:val="24"/>
          <w:szCs w:val="24"/>
        </w:rPr>
      </w:pPr>
      <w:r>
        <w:rPr>
          <w:rFonts w:ascii="Times New Roman" w:hAnsi="Times New Roman"/>
          <w:sz w:val="24"/>
          <w:szCs w:val="24"/>
        </w:rPr>
        <w:t>Sírvase presentar los resultados de una prueba del nivel de plomo en la sangre realizada en Michigan por un establecimiento o médico calificado.</w:t>
      </w:r>
      <w:r w:rsidR="00212A86">
        <w:rPr>
          <w:rFonts w:ascii="Times New Roman" w:hAnsi="Times New Roman"/>
          <w:sz w:val="24"/>
          <w:szCs w:val="24"/>
        </w:rPr>
        <w:t xml:space="preserve"> </w:t>
      </w:r>
      <w:r>
        <w:rPr>
          <w:rFonts w:ascii="Times New Roman" w:hAnsi="Times New Roman"/>
          <w:sz w:val="24"/>
          <w:szCs w:val="24"/>
        </w:rPr>
        <w:t xml:space="preserve">En el caso de que el Reclamante no pueda proporcionar el resultado de la prueba, el Administrador de Reclamaciones obtendrá esta información en nombre del Reclamante; </w:t>
      </w:r>
      <w:r>
        <w:rPr>
          <w:rFonts w:ascii="Times New Roman" w:hAnsi="Times New Roman"/>
          <w:b/>
          <w:bCs/>
          <w:sz w:val="24"/>
          <w:szCs w:val="24"/>
        </w:rPr>
        <w:t>O</w:t>
      </w:r>
    </w:p>
    <w:p w14:paraId="2147C620" w14:textId="77777777" w:rsidR="008E1190" w:rsidRPr="00480454" w:rsidRDefault="008E1190" w:rsidP="00541C24">
      <w:pPr>
        <w:pStyle w:val="ListParagraph"/>
        <w:numPr>
          <w:ilvl w:val="1"/>
          <w:numId w:val="6"/>
        </w:numPr>
        <w:rPr>
          <w:rFonts w:ascii="Times New Roman" w:hAnsi="Times New Roman" w:cs="Times New Roman"/>
          <w:b/>
          <w:bCs/>
          <w:sz w:val="24"/>
          <w:szCs w:val="24"/>
        </w:rPr>
      </w:pPr>
      <w:r>
        <w:rPr>
          <w:rFonts w:ascii="Times New Roman" w:hAnsi="Times New Roman"/>
          <w:sz w:val="24"/>
          <w:szCs w:val="24"/>
        </w:rPr>
        <w:t>Si el Reclamante cuenta con el resultado de una prueba de plomo en los huesos, se deberá presentar el resultado de la prueba junto con este Formulario de Reclamación.</w:t>
      </w:r>
    </w:p>
    <w:p w14:paraId="001E7D3C" w14:textId="77777777" w:rsidR="001A7BBC" w:rsidRDefault="001A7BBC" w:rsidP="001A7BBC">
      <w:pPr>
        <w:pStyle w:val="ListParagraph"/>
        <w:rPr>
          <w:rFonts w:ascii="Times New Roman" w:hAnsi="Times New Roman" w:cs="Times New Roman"/>
          <w:sz w:val="24"/>
          <w:szCs w:val="24"/>
        </w:rPr>
      </w:pPr>
    </w:p>
    <w:p w14:paraId="63C5597C" w14:textId="6A1B179D" w:rsidR="008E1190" w:rsidRPr="00480454" w:rsidRDefault="008E1190" w:rsidP="00212A86">
      <w:pPr>
        <w:pStyle w:val="ListParagraph"/>
        <w:rPr>
          <w:rFonts w:ascii="Times New Roman" w:hAnsi="Times New Roman" w:cs="Times New Roman"/>
          <w:b/>
          <w:bCs/>
          <w:sz w:val="24"/>
          <w:szCs w:val="24"/>
        </w:rPr>
      </w:pPr>
      <w:r>
        <w:rPr>
          <w:rFonts w:ascii="Times New Roman" w:hAnsi="Times New Roman"/>
          <w:sz w:val="24"/>
          <w:szCs w:val="24"/>
        </w:rPr>
        <w:t xml:space="preserve"> </w:t>
      </w:r>
    </w:p>
    <w:p w14:paraId="2506CB28" w14:textId="77777777" w:rsidR="008E1190" w:rsidRPr="00480454" w:rsidRDefault="008E1190" w:rsidP="00541C24">
      <w:pPr>
        <w:rPr>
          <w:rFonts w:ascii="Times New Roman" w:hAnsi="Times New Roman" w:cs="Times New Roman"/>
          <w:b/>
          <w:bCs/>
          <w:sz w:val="28"/>
          <w:szCs w:val="28"/>
        </w:rPr>
      </w:pPr>
      <w:r>
        <w:rPr>
          <w:rFonts w:ascii="Times New Roman" w:hAnsi="Times New Roman"/>
          <w:b/>
          <w:bCs/>
          <w:sz w:val="28"/>
          <w:szCs w:val="28"/>
        </w:rPr>
        <w:t>12. Categoría de Indemnización Doce:</w:t>
      </w:r>
    </w:p>
    <w:p w14:paraId="10AC8098" w14:textId="77777777" w:rsidR="008E1190" w:rsidRPr="00480454" w:rsidRDefault="008E1190" w:rsidP="00541C24">
      <w:pPr>
        <w:rPr>
          <w:rFonts w:ascii="Times New Roman" w:hAnsi="Times New Roman" w:cs="Times New Roman"/>
          <w:b/>
          <w:bCs/>
          <w:sz w:val="24"/>
          <w:szCs w:val="24"/>
        </w:rPr>
      </w:pPr>
    </w:p>
    <w:p w14:paraId="44CE1080" w14:textId="77777777" w:rsidR="008E1190" w:rsidRPr="00480454" w:rsidRDefault="008E1190" w:rsidP="00541C24">
      <w:pPr>
        <w:rPr>
          <w:rFonts w:ascii="Times New Roman" w:hAnsi="Times New Roman" w:cs="Times New Roman"/>
          <w:b/>
          <w:bCs/>
          <w:sz w:val="24"/>
          <w:szCs w:val="24"/>
        </w:rPr>
      </w:pPr>
      <w:r>
        <w:rPr>
          <w:rFonts w:ascii="Times New Roman" w:hAnsi="Times New Roman"/>
          <w:b/>
          <w:bCs/>
          <w:sz w:val="24"/>
          <w:szCs w:val="24"/>
        </w:rPr>
        <w:t>Descripción de los Requisitos de Elegibilidad:</w:t>
      </w:r>
    </w:p>
    <w:p w14:paraId="305BCAB4" w14:textId="77777777" w:rsidR="008E1190" w:rsidRPr="00480454" w:rsidRDefault="008E1190" w:rsidP="00541C24">
      <w:pPr>
        <w:pStyle w:val="ListParagraph"/>
        <w:numPr>
          <w:ilvl w:val="0"/>
          <w:numId w:val="17"/>
        </w:numPr>
        <w:rPr>
          <w:rFonts w:ascii="Times New Roman" w:hAnsi="Times New Roman" w:cs="Times New Roman"/>
          <w:b/>
          <w:bCs/>
          <w:sz w:val="24"/>
          <w:szCs w:val="24"/>
        </w:rPr>
      </w:pPr>
      <w:bookmarkStart w:id="25" w:name="_Hlk59013960"/>
      <w:r>
        <w:rPr>
          <w:rFonts w:ascii="Times New Roman" w:hAnsi="Times New Roman"/>
          <w:sz w:val="24"/>
          <w:szCs w:val="24"/>
        </w:rPr>
        <w:t xml:space="preserve">Resultado de 15 </w:t>
      </w:r>
      <w:proofErr w:type="spellStart"/>
      <w:r>
        <w:rPr>
          <w:rFonts w:ascii="Times New Roman" w:hAnsi="Times New Roman"/>
          <w:sz w:val="24"/>
          <w:szCs w:val="24"/>
        </w:rPr>
        <w:t>ppb</w:t>
      </w:r>
      <w:proofErr w:type="spellEnd"/>
      <w:r>
        <w:rPr>
          <w:rFonts w:ascii="Times New Roman" w:hAnsi="Times New Roman"/>
          <w:sz w:val="24"/>
          <w:szCs w:val="24"/>
        </w:rPr>
        <w:t xml:space="preserve"> o superior de la prueba del nivel de plomo en el agua realizada en la residencia o vivienda del Reclamante en Flint entre el 16 de mayo de 2014 y el 31 de agosto de 2016; </w:t>
      </w:r>
      <w:r>
        <w:rPr>
          <w:rFonts w:ascii="Times New Roman" w:hAnsi="Times New Roman"/>
          <w:b/>
          <w:bCs/>
          <w:sz w:val="24"/>
          <w:szCs w:val="24"/>
        </w:rPr>
        <w:t>O</w:t>
      </w:r>
    </w:p>
    <w:p w14:paraId="4C7C2AD0" w14:textId="77777777" w:rsidR="008E1190" w:rsidRPr="00480454" w:rsidRDefault="008E1190" w:rsidP="00541C24">
      <w:pPr>
        <w:pStyle w:val="ListParagraph"/>
        <w:numPr>
          <w:ilvl w:val="0"/>
          <w:numId w:val="17"/>
        </w:numPr>
        <w:rPr>
          <w:rFonts w:ascii="Times New Roman" w:hAnsi="Times New Roman" w:cs="Times New Roman"/>
          <w:b/>
          <w:bCs/>
          <w:sz w:val="24"/>
          <w:szCs w:val="24"/>
        </w:rPr>
      </w:pPr>
      <w:r>
        <w:rPr>
          <w:rFonts w:ascii="Times New Roman" w:hAnsi="Times New Roman"/>
          <w:sz w:val="24"/>
          <w:szCs w:val="24"/>
        </w:rPr>
        <w:t>La residencia o vivienda del Reclamante en Flint tenía tuberías de plomo o acero galvanizado para la provisión del servicio público.</w:t>
      </w:r>
    </w:p>
    <w:p w14:paraId="52835C15" w14:textId="0A9C9BE4" w:rsidR="008E1190" w:rsidRPr="00480454" w:rsidRDefault="008E1190" w:rsidP="00541C24">
      <w:pPr>
        <w:pStyle w:val="ListParagraph"/>
        <w:numPr>
          <w:ilvl w:val="0"/>
          <w:numId w:val="17"/>
        </w:numPr>
        <w:rPr>
          <w:rFonts w:ascii="Times New Roman" w:hAnsi="Times New Roman" w:cs="Times New Roman"/>
          <w:b/>
          <w:bCs/>
          <w:sz w:val="24"/>
          <w:szCs w:val="24"/>
        </w:rPr>
      </w:pPr>
      <w:r>
        <w:rPr>
          <w:rFonts w:ascii="Times New Roman" w:hAnsi="Times New Roman"/>
          <w:sz w:val="24"/>
          <w:szCs w:val="24"/>
        </w:rPr>
        <w:t>En esta Categoría, el término “Residencia” se refiere al inmueble residencial donde el Reclamante residió o habitó y estuvo expuesto al agua de Flint por al menos 21 días durante cualquier período de 30 días entre el 25 de abril de 2014 y el 31 de julio de 2016. “Residió o habitó” se refiere a la ubicación o residencia legal de una persona en la cual dormía en forma regular en Flint, según se refleja en un registro médico u otro fidedigno.</w:t>
      </w:r>
    </w:p>
    <w:bookmarkEnd w:id="25"/>
    <w:p w14:paraId="14706866" w14:textId="77777777" w:rsidR="008E1190" w:rsidRPr="00480454" w:rsidRDefault="008E1190" w:rsidP="00541C24">
      <w:pPr>
        <w:rPr>
          <w:rFonts w:ascii="Times New Roman" w:hAnsi="Times New Roman" w:cs="Times New Roman"/>
          <w:b/>
          <w:bCs/>
          <w:sz w:val="24"/>
          <w:szCs w:val="24"/>
        </w:rPr>
      </w:pPr>
    </w:p>
    <w:p w14:paraId="3761D192" w14:textId="77777777" w:rsidR="008E1190" w:rsidRPr="00480454" w:rsidRDefault="008E1190" w:rsidP="00541C24">
      <w:pPr>
        <w:rPr>
          <w:rFonts w:ascii="Times New Roman" w:hAnsi="Times New Roman" w:cs="Times New Roman"/>
          <w:b/>
          <w:bCs/>
          <w:sz w:val="24"/>
          <w:szCs w:val="24"/>
        </w:rPr>
      </w:pPr>
      <w:r>
        <w:rPr>
          <w:rFonts w:ascii="Times New Roman" w:hAnsi="Times New Roman"/>
          <w:b/>
          <w:bCs/>
          <w:sz w:val="24"/>
          <w:szCs w:val="24"/>
        </w:rPr>
        <w:t>Documentación de Respaldo Exigida:</w:t>
      </w:r>
    </w:p>
    <w:p w14:paraId="3EB19093" w14:textId="375BCF89" w:rsidR="008E1190" w:rsidRPr="00480454" w:rsidRDefault="008E1190" w:rsidP="00541C24">
      <w:pPr>
        <w:pStyle w:val="ListParagraph"/>
        <w:numPr>
          <w:ilvl w:val="0"/>
          <w:numId w:val="18"/>
        </w:numPr>
        <w:rPr>
          <w:rFonts w:ascii="Times New Roman" w:hAnsi="Times New Roman" w:cs="Times New Roman"/>
          <w:b/>
          <w:bCs/>
          <w:sz w:val="24"/>
          <w:szCs w:val="24"/>
        </w:rPr>
      </w:pPr>
      <w:r>
        <w:rPr>
          <w:rFonts w:ascii="Times New Roman" w:hAnsi="Times New Roman"/>
          <w:sz w:val="24"/>
          <w:szCs w:val="24"/>
        </w:rPr>
        <w:lastRenderedPageBreak/>
        <w:t>Todos los Reclamantes deben presentar la Prueba de Exposición.</w:t>
      </w:r>
      <w:r w:rsidR="00212A86">
        <w:rPr>
          <w:rFonts w:ascii="Times New Roman" w:hAnsi="Times New Roman"/>
          <w:sz w:val="24"/>
          <w:szCs w:val="24"/>
        </w:rPr>
        <w:t xml:space="preserve"> </w:t>
      </w:r>
      <w:r>
        <w:rPr>
          <w:rFonts w:ascii="Times New Roman" w:hAnsi="Times New Roman"/>
          <w:sz w:val="24"/>
          <w:szCs w:val="24"/>
        </w:rPr>
        <w:t xml:space="preserve">La lista de documentos aceptables se encuentra más arriba en la página 2, en la lista de documentos aceptables bajo el título “Prueba de Exposición de Lesión Personal”. </w:t>
      </w:r>
    </w:p>
    <w:p w14:paraId="3D043CA2" w14:textId="5529D1AD" w:rsidR="008E1190" w:rsidRPr="00480454" w:rsidRDefault="008E1190" w:rsidP="00541C24">
      <w:pPr>
        <w:pStyle w:val="ListParagraph"/>
        <w:numPr>
          <w:ilvl w:val="0"/>
          <w:numId w:val="18"/>
        </w:numPr>
        <w:rPr>
          <w:rFonts w:ascii="Times New Roman" w:hAnsi="Times New Roman" w:cs="Times New Roman"/>
          <w:b/>
          <w:bCs/>
          <w:sz w:val="24"/>
          <w:szCs w:val="24"/>
        </w:rPr>
      </w:pPr>
      <w:r>
        <w:rPr>
          <w:rFonts w:ascii="Times New Roman" w:hAnsi="Times New Roman"/>
          <w:sz w:val="24"/>
          <w:szCs w:val="24"/>
        </w:rPr>
        <w:t>Además de la documentación correspondiente a la Prueba de Exposición, los Reclamantes bajo esta Categoría deben proporcionar uno de los siguientes elementos:</w:t>
      </w:r>
    </w:p>
    <w:p w14:paraId="6696D589" w14:textId="5C30CE68" w:rsidR="008E1190" w:rsidRPr="00480454" w:rsidRDefault="007C0665" w:rsidP="00541C24">
      <w:pPr>
        <w:pStyle w:val="ListParagraph"/>
        <w:numPr>
          <w:ilvl w:val="1"/>
          <w:numId w:val="18"/>
        </w:numPr>
        <w:rPr>
          <w:rFonts w:ascii="Times New Roman" w:hAnsi="Times New Roman" w:cs="Times New Roman"/>
          <w:b/>
          <w:bCs/>
          <w:sz w:val="24"/>
          <w:szCs w:val="24"/>
        </w:rPr>
      </w:pPr>
      <w:r>
        <w:rPr>
          <w:rFonts w:ascii="Times New Roman" w:hAnsi="Times New Roman"/>
          <w:sz w:val="24"/>
          <w:szCs w:val="24"/>
        </w:rPr>
        <w:t xml:space="preserve">Resultado de 15 </w:t>
      </w:r>
      <w:proofErr w:type="spellStart"/>
      <w:r>
        <w:rPr>
          <w:rFonts w:ascii="Times New Roman" w:hAnsi="Times New Roman"/>
          <w:sz w:val="24"/>
          <w:szCs w:val="24"/>
        </w:rPr>
        <w:t>ppb</w:t>
      </w:r>
      <w:proofErr w:type="spellEnd"/>
      <w:r>
        <w:rPr>
          <w:rFonts w:ascii="Times New Roman" w:hAnsi="Times New Roman"/>
          <w:sz w:val="24"/>
          <w:szCs w:val="24"/>
        </w:rPr>
        <w:t xml:space="preserve"> o superior de la prueba del nivel de plomo en el agua realizada en la residencia o vivienda del Reclamante entre el 16 de mayo de 2014 y el 31 de agosto de 2016.</w:t>
      </w:r>
      <w:r w:rsidR="00212A86">
        <w:rPr>
          <w:rFonts w:ascii="Times New Roman" w:hAnsi="Times New Roman"/>
          <w:sz w:val="24"/>
          <w:szCs w:val="24"/>
        </w:rPr>
        <w:t xml:space="preserve"> </w:t>
      </w:r>
      <w:r>
        <w:rPr>
          <w:rFonts w:ascii="Times New Roman" w:hAnsi="Times New Roman"/>
          <w:sz w:val="24"/>
          <w:szCs w:val="24"/>
        </w:rPr>
        <w:t>Si el Reclamante tiene los resultados de la prueba, el Reclamante debe proporcionar dichos resultados.</w:t>
      </w:r>
      <w:r w:rsidR="00212A86">
        <w:rPr>
          <w:rFonts w:ascii="Times New Roman" w:hAnsi="Times New Roman"/>
          <w:sz w:val="24"/>
          <w:szCs w:val="24"/>
        </w:rPr>
        <w:t xml:space="preserve"> </w:t>
      </w:r>
      <w:r>
        <w:rPr>
          <w:rFonts w:ascii="Times New Roman" w:hAnsi="Times New Roman"/>
          <w:sz w:val="24"/>
          <w:szCs w:val="24"/>
        </w:rPr>
        <w:t>Si el Reclamante no puede proporcionar los resultados de las pruebas, el Reclamante debe notificar al Administrador de Reclamaciones y el Administrador de Reclamaciones obtendrá los resultados de las pruebas realizadas por el Estado de Michigan y la Ciudad de Flint.</w:t>
      </w:r>
      <w:r w:rsidR="00212A86">
        <w:rPr>
          <w:rFonts w:ascii="Times New Roman" w:hAnsi="Times New Roman"/>
          <w:sz w:val="24"/>
          <w:szCs w:val="24"/>
        </w:rPr>
        <w:t xml:space="preserve"> </w:t>
      </w:r>
      <w:r>
        <w:rPr>
          <w:rFonts w:ascii="Times New Roman" w:hAnsi="Times New Roman"/>
          <w:sz w:val="24"/>
          <w:szCs w:val="24"/>
        </w:rPr>
        <w:t xml:space="preserve">El Administrador de Reclamaciones no puede obtener los resultados de las pruebas realizadas por otras entidades; </w:t>
      </w:r>
      <w:r>
        <w:rPr>
          <w:rFonts w:ascii="Times New Roman" w:hAnsi="Times New Roman"/>
          <w:b/>
          <w:bCs/>
          <w:sz w:val="24"/>
          <w:szCs w:val="24"/>
        </w:rPr>
        <w:t>O</w:t>
      </w:r>
    </w:p>
    <w:p w14:paraId="438ADBEF" w14:textId="75120F1F" w:rsidR="008E1190" w:rsidRPr="00480454" w:rsidRDefault="008E1190" w:rsidP="00541C24">
      <w:pPr>
        <w:pStyle w:val="ListParagraph"/>
        <w:numPr>
          <w:ilvl w:val="1"/>
          <w:numId w:val="18"/>
        </w:numPr>
        <w:rPr>
          <w:rFonts w:ascii="Times New Roman" w:hAnsi="Times New Roman" w:cs="Times New Roman"/>
          <w:b/>
          <w:bCs/>
          <w:sz w:val="24"/>
          <w:szCs w:val="24"/>
        </w:rPr>
      </w:pPr>
      <w:r>
        <w:rPr>
          <w:rFonts w:ascii="Times New Roman" w:hAnsi="Times New Roman"/>
          <w:sz w:val="24"/>
          <w:szCs w:val="24"/>
        </w:rPr>
        <w:t>Mención en el informe de la Ciudad de Flint que evidencie que la residencia o vivienda del Reclamante tenía tuberías de plomo o acero galvanizado para la provisión del servicio público en el momento de la exposición.</w:t>
      </w:r>
      <w:r w:rsidR="00212A86">
        <w:rPr>
          <w:rFonts w:ascii="Times New Roman" w:hAnsi="Times New Roman"/>
          <w:sz w:val="24"/>
          <w:szCs w:val="24"/>
        </w:rPr>
        <w:t xml:space="preserve"> </w:t>
      </w:r>
      <w:r>
        <w:rPr>
          <w:rFonts w:ascii="Times New Roman" w:hAnsi="Times New Roman"/>
          <w:sz w:val="24"/>
          <w:szCs w:val="24"/>
        </w:rPr>
        <w:t>El Administrador de Reclamaciones obtendrá esta información en nombre del Reclamante.</w:t>
      </w:r>
    </w:p>
    <w:p w14:paraId="412440A2" w14:textId="77777777" w:rsidR="008E1190" w:rsidRPr="00480454" w:rsidRDefault="008E1190" w:rsidP="00541C24">
      <w:pPr>
        <w:pStyle w:val="ListParagraph"/>
        <w:rPr>
          <w:rFonts w:ascii="Times New Roman" w:hAnsi="Times New Roman" w:cs="Times New Roman"/>
          <w:b/>
          <w:bCs/>
          <w:sz w:val="24"/>
          <w:szCs w:val="24"/>
        </w:rPr>
      </w:pPr>
    </w:p>
    <w:p w14:paraId="06750CBF" w14:textId="77777777" w:rsidR="001A7BBC" w:rsidRDefault="001A7BBC" w:rsidP="00541C24">
      <w:pPr>
        <w:rPr>
          <w:rFonts w:ascii="Times New Roman" w:hAnsi="Times New Roman" w:cs="Times New Roman"/>
          <w:b/>
          <w:bCs/>
          <w:sz w:val="28"/>
          <w:szCs w:val="28"/>
        </w:rPr>
      </w:pPr>
    </w:p>
    <w:p w14:paraId="1AC64EC8" w14:textId="2CB71388" w:rsidR="008E1190" w:rsidRPr="00480454" w:rsidRDefault="008E1190" w:rsidP="00541C24">
      <w:pPr>
        <w:rPr>
          <w:rFonts w:ascii="Times New Roman" w:hAnsi="Times New Roman" w:cs="Times New Roman"/>
          <w:b/>
          <w:bCs/>
          <w:sz w:val="28"/>
          <w:szCs w:val="28"/>
        </w:rPr>
      </w:pPr>
      <w:r>
        <w:rPr>
          <w:rFonts w:ascii="Times New Roman" w:hAnsi="Times New Roman"/>
          <w:b/>
          <w:bCs/>
          <w:sz w:val="28"/>
          <w:szCs w:val="28"/>
        </w:rPr>
        <w:t>13. Categoría de Indemnización Trece:</w:t>
      </w:r>
    </w:p>
    <w:p w14:paraId="44C905CE" w14:textId="77777777" w:rsidR="008E1190" w:rsidRPr="00480454" w:rsidRDefault="008E1190" w:rsidP="00541C24">
      <w:pPr>
        <w:rPr>
          <w:rFonts w:ascii="Times New Roman" w:hAnsi="Times New Roman" w:cs="Times New Roman"/>
          <w:b/>
          <w:bCs/>
          <w:sz w:val="24"/>
          <w:szCs w:val="24"/>
        </w:rPr>
      </w:pPr>
    </w:p>
    <w:p w14:paraId="6EF07DAF" w14:textId="77777777" w:rsidR="008E1190" w:rsidRPr="00480454" w:rsidRDefault="008E1190" w:rsidP="00541C24">
      <w:pPr>
        <w:rPr>
          <w:rFonts w:ascii="Times New Roman" w:hAnsi="Times New Roman" w:cs="Times New Roman"/>
          <w:b/>
          <w:bCs/>
          <w:sz w:val="24"/>
          <w:szCs w:val="24"/>
        </w:rPr>
      </w:pPr>
      <w:r>
        <w:rPr>
          <w:rFonts w:ascii="Times New Roman" w:hAnsi="Times New Roman"/>
          <w:b/>
          <w:bCs/>
          <w:sz w:val="24"/>
          <w:szCs w:val="24"/>
        </w:rPr>
        <w:t>Descripción de los Requisitos de Elegibilidad:</w:t>
      </w:r>
    </w:p>
    <w:p w14:paraId="1B129837" w14:textId="51E121CD" w:rsidR="008E1190" w:rsidRPr="00480454" w:rsidRDefault="008E1190" w:rsidP="00541C24">
      <w:pPr>
        <w:pStyle w:val="ListParagraph"/>
        <w:numPr>
          <w:ilvl w:val="0"/>
          <w:numId w:val="19"/>
        </w:numPr>
        <w:rPr>
          <w:rFonts w:ascii="Times New Roman" w:hAnsi="Times New Roman" w:cs="Times New Roman"/>
          <w:b/>
          <w:bCs/>
          <w:sz w:val="24"/>
          <w:szCs w:val="24"/>
        </w:rPr>
      </w:pPr>
      <w:r>
        <w:rPr>
          <w:rFonts w:ascii="Times New Roman" w:hAnsi="Times New Roman"/>
          <w:sz w:val="24"/>
          <w:szCs w:val="24"/>
        </w:rPr>
        <w:t>El/la menor no cuenta con ninguna prueba del nivel de plomo en la sangre o en los huesos.</w:t>
      </w:r>
    </w:p>
    <w:p w14:paraId="3366305A" w14:textId="77777777" w:rsidR="008E1190" w:rsidRPr="00480454" w:rsidRDefault="008E1190" w:rsidP="00541C24">
      <w:pPr>
        <w:rPr>
          <w:rFonts w:ascii="Times New Roman" w:hAnsi="Times New Roman" w:cs="Times New Roman"/>
          <w:b/>
          <w:bCs/>
          <w:sz w:val="24"/>
          <w:szCs w:val="24"/>
        </w:rPr>
      </w:pPr>
    </w:p>
    <w:p w14:paraId="7259B346" w14:textId="77777777" w:rsidR="008E1190" w:rsidRPr="00480454" w:rsidRDefault="008E1190" w:rsidP="00541C24">
      <w:pPr>
        <w:rPr>
          <w:rFonts w:ascii="Times New Roman" w:hAnsi="Times New Roman" w:cs="Times New Roman"/>
          <w:b/>
          <w:bCs/>
          <w:sz w:val="24"/>
          <w:szCs w:val="24"/>
        </w:rPr>
      </w:pPr>
      <w:r>
        <w:rPr>
          <w:rFonts w:ascii="Times New Roman" w:hAnsi="Times New Roman"/>
          <w:b/>
          <w:bCs/>
          <w:sz w:val="24"/>
          <w:szCs w:val="24"/>
        </w:rPr>
        <w:t>Documentación de Respaldo Exigida:</w:t>
      </w:r>
    </w:p>
    <w:p w14:paraId="763F88AD" w14:textId="77777777" w:rsidR="008E1190" w:rsidRPr="00480454" w:rsidRDefault="008E1190" w:rsidP="00541C24">
      <w:pPr>
        <w:pStyle w:val="ListParagraph"/>
        <w:numPr>
          <w:ilvl w:val="0"/>
          <w:numId w:val="19"/>
        </w:numPr>
        <w:rPr>
          <w:rFonts w:ascii="Times New Roman" w:hAnsi="Times New Roman" w:cs="Times New Roman"/>
          <w:b/>
          <w:bCs/>
          <w:sz w:val="24"/>
          <w:szCs w:val="24"/>
        </w:rPr>
      </w:pPr>
      <w:r>
        <w:rPr>
          <w:rFonts w:ascii="Times New Roman" w:hAnsi="Times New Roman"/>
          <w:sz w:val="24"/>
          <w:szCs w:val="24"/>
        </w:rPr>
        <w:t xml:space="preserve">Verificación del Formulario de Reclamación para comprobar el cumplimiento de los requisitos; </w:t>
      </w:r>
      <w:r>
        <w:rPr>
          <w:rFonts w:ascii="Times New Roman" w:hAnsi="Times New Roman"/>
          <w:b/>
          <w:bCs/>
          <w:sz w:val="24"/>
          <w:szCs w:val="24"/>
        </w:rPr>
        <w:t>Y</w:t>
      </w:r>
    </w:p>
    <w:p w14:paraId="514AA198" w14:textId="7F6EC899" w:rsidR="007C0665" w:rsidRPr="00480454" w:rsidRDefault="007C0665" w:rsidP="00541C24">
      <w:pPr>
        <w:pStyle w:val="ListParagraph"/>
        <w:numPr>
          <w:ilvl w:val="0"/>
          <w:numId w:val="19"/>
        </w:numPr>
        <w:rPr>
          <w:rFonts w:ascii="Times New Roman" w:hAnsi="Times New Roman" w:cs="Times New Roman"/>
          <w:b/>
          <w:bCs/>
          <w:sz w:val="24"/>
          <w:szCs w:val="24"/>
        </w:rPr>
      </w:pPr>
      <w:r>
        <w:rPr>
          <w:rFonts w:ascii="Times New Roman" w:hAnsi="Times New Roman"/>
          <w:sz w:val="24"/>
          <w:szCs w:val="24"/>
        </w:rPr>
        <w:t>Todos los Reclamantes deben presentar la Prueba de Exposición.</w:t>
      </w:r>
      <w:r w:rsidR="00212A86">
        <w:rPr>
          <w:rFonts w:ascii="Times New Roman" w:hAnsi="Times New Roman"/>
          <w:sz w:val="24"/>
          <w:szCs w:val="24"/>
        </w:rPr>
        <w:t xml:space="preserve"> </w:t>
      </w:r>
      <w:r>
        <w:rPr>
          <w:rFonts w:ascii="Times New Roman" w:hAnsi="Times New Roman"/>
          <w:sz w:val="24"/>
          <w:szCs w:val="24"/>
        </w:rPr>
        <w:t xml:space="preserve">La lista de documentos aceptables se encuentra más arriba en la página 2, en la lista de documentos aceptables bajo el título “Prueba de Exposición de Lesión Personal”. </w:t>
      </w:r>
    </w:p>
    <w:p w14:paraId="4EF1978D" w14:textId="77777777" w:rsidR="008E1190" w:rsidRPr="00480454" w:rsidRDefault="008E1190" w:rsidP="00541C24">
      <w:pPr>
        <w:ind w:left="720"/>
        <w:rPr>
          <w:rFonts w:ascii="Times New Roman" w:hAnsi="Times New Roman" w:cs="Times New Roman"/>
          <w:b/>
          <w:bCs/>
          <w:sz w:val="24"/>
          <w:szCs w:val="24"/>
        </w:rPr>
      </w:pPr>
    </w:p>
    <w:p w14:paraId="254FCCEC" w14:textId="77777777" w:rsidR="008E1190" w:rsidRPr="00480454" w:rsidRDefault="008E1190" w:rsidP="00541C24">
      <w:pPr>
        <w:ind w:left="720"/>
        <w:rPr>
          <w:rFonts w:ascii="Times New Roman" w:hAnsi="Times New Roman" w:cs="Times New Roman"/>
          <w:b/>
          <w:bCs/>
          <w:sz w:val="24"/>
          <w:szCs w:val="24"/>
        </w:rPr>
      </w:pPr>
    </w:p>
    <w:p w14:paraId="01754544" w14:textId="77777777" w:rsidR="008E1190" w:rsidRPr="00480454" w:rsidRDefault="008E1190" w:rsidP="00541C24">
      <w:pPr>
        <w:rPr>
          <w:rFonts w:ascii="Times New Roman" w:hAnsi="Times New Roman" w:cs="Times New Roman"/>
          <w:b/>
          <w:bCs/>
          <w:sz w:val="28"/>
          <w:szCs w:val="28"/>
        </w:rPr>
      </w:pPr>
      <w:r>
        <w:rPr>
          <w:rFonts w:ascii="Times New Roman" w:hAnsi="Times New Roman"/>
          <w:b/>
          <w:bCs/>
          <w:sz w:val="28"/>
          <w:szCs w:val="28"/>
        </w:rPr>
        <w:t>14. Categoría de Indemnización Catorce:</w:t>
      </w:r>
    </w:p>
    <w:p w14:paraId="0AEEF8C7" w14:textId="77777777" w:rsidR="008E1190" w:rsidRPr="00480454" w:rsidRDefault="008E1190" w:rsidP="00541C24">
      <w:pPr>
        <w:rPr>
          <w:rFonts w:ascii="Times New Roman" w:hAnsi="Times New Roman" w:cs="Times New Roman"/>
          <w:b/>
          <w:bCs/>
          <w:sz w:val="24"/>
          <w:szCs w:val="24"/>
        </w:rPr>
      </w:pPr>
    </w:p>
    <w:p w14:paraId="0CCAB12E" w14:textId="77777777" w:rsidR="008E1190" w:rsidRPr="00480454" w:rsidRDefault="008E1190" w:rsidP="00541C24">
      <w:pPr>
        <w:rPr>
          <w:rFonts w:ascii="Times New Roman" w:hAnsi="Times New Roman" w:cs="Times New Roman"/>
          <w:b/>
          <w:bCs/>
          <w:sz w:val="24"/>
          <w:szCs w:val="24"/>
        </w:rPr>
      </w:pPr>
      <w:bookmarkStart w:id="26" w:name="_Hlk58080052"/>
      <w:r>
        <w:rPr>
          <w:rFonts w:ascii="Times New Roman" w:hAnsi="Times New Roman"/>
          <w:b/>
          <w:bCs/>
          <w:sz w:val="24"/>
          <w:szCs w:val="24"/>
        </w:rPr>
        <w:t>Descripción de los Requisitos de Elegibilidad:</w:t>
      </w:r>
    </w:p>
    <w:p w14:paraId="56FBEA3E" w14:textId="65EB76CC" w:rsidR="008E1190" w:rsidRPr="00480454" w:rsidRDefault="008E1190" w:rsidP="00541C24">
      <w:pPr>
        <w:pStyle w:val="ListParagraph"/>
        <w:numPr>
          <w:ilvl w:val="0"/>
          <w:numId w:val="37"/>
        </w:numPr>
        <w:rPr>
          <w:rFonts w:ascii="Times New Roman" w:hAnsi="Times New Roman" w:cs="Times New Roman"/>
          <w:sz w:val="24"/>
          <w:szCs w:val="24"/>
        </w:rPr>
      </w:pPr>
      <w:bookmarkStart w:id="27" w:name="_Hlk58597966"/>
      <w:r>
        <w:rPr>
          <w:rFonts w:ascii="Times New Roman" w:hAnsi="Times New Roman"/>
          <w:sz w:val="24"/>
          <w:szCs w:val="24"/>
        </w:rPr>
        <w:t xml:space="preserve">El Reclamante tenía entre 7 y 11 años en el momento de la primera exposición al agua de Flint; </w:t>
      </w:r>
      <w:r>
        <w:rPr>
          <w:rFonts w:ascii="Times New Roman" w:hAnsi="Times New Roman"/>
          <w:b/>
          <w:bCs/>
          <w:sz w:val="24"/>
          <w:szCs w:val="24"/>
        </w:rPr>
        <w:t>Y</w:t>
      </w:r>
    </w:p>
    <w:p w14:paraId="19563B62" w14:textId="15395C89" w:rsidR="008E1190" w:rsidRPr="00480454" w:rsidRDefault="008E1190" w:rsidP="00541C24">
      <w:pPr>
        <w:pStyle w:val="ListParagraph"/>
        <w:numPr>
          <w:ilvl w:val="0"/>
          <w:numId w:val="37"/>
        </w:numPr>
        <w:rPr>
          <w:rFonts w:ascii="Times New Roman" w:hAnsi="Times New Roman" w:cs="Times New Roman"/>
          <w:b/>
          <w:bCs/>
          <w:sz w:val="24"/>
          <w:szCs w:val="24"/>
        </w:rPr>
      </w:pPr>
      <w:r>
        <w:rPr>
          <w:rFonts w:ascii="Times New Roman" w:hAnsi="Times New Roman"/>
          <w:sz w:val="24"/>
          <w:szCs w:val="24"/>
        </w:rPr>
        <w:t>El Reclamante residió, habitó, asistió a una escuela o una guardería en Flint, o estuvo expuesto de alguna manera al agua de Flint por al menos 21 días durante cualquier período de 30 días entre el 1 de agosto de 2016 y el 16 de noviembre de 2020</w:t>
      </w:r>
      <w:r>
        <w:rPr>
          <w:rFonts w:ascii="Times New Roman" w:hAnsi="Times New Roman"/>
          <w:b/>
          <w:bCs/>
          <w:sz w:val="24"/>
          <w:szCs w:val="24"/>
        </w:rPr>
        <w:t>.</w:t>
      </w:r>
    </w:p>
    <w:bookmarkEnd w:id="27"/>
    <w:p w14:paraId="1C30DB25" w14:textId="77777777" w:rsidR="008E1190" w:rsidRPr="00480454" w:rsidRDefault="008E1190" w:rsidP="00541C24">
      <w:pPr>
        <w:pStyle w:val="ListParagraph"/>
        <w:rPr>
          <w:rFonts w:ascii="Times New Roman" w:hAnsi="Times New Roman" w:cs="Times New Roman"/>
          <w:b/>
          <w:bCs/>
          <w:sz w:val="24"/>
          <w:szCs w:val="24"/>
        </w:rPr>
      </w:pPr>
    </w:p>
    <w:p w14:paraId="1953EB4B" w14:textId="77777777" w:rsidR="008E1190" w:rsidRPr="00480454" w:rsidRDefault="008E1190" w:rsidP="00541C24">
      <w:pPr>
        <w:rPr>
          <w:rFonts w:ascii="Times New Roman" w:hAnsi="Times New Roman" w:cs="Times New Roman"/>
          <w:b/>
          <w:bCs/>
          <w:sz w:val="24"/>
          <w:szCs w:val="24"/>
        </w:rPr>
      </w:pPr>
      <w:r>
        <w:rPr>
          <w:rFonts w:ascii="Times New Roman" w:hAnsi="Times New Roman"/>
          <w:b/>
          <w:bCs/>
          <w:sz w:val="24"/>
          <w:szCs w:val="24"/>
        </w:rPr>
        <w:t>Documentación de Respaldo Exigida:</w:t>
      </w:r>
    </w:p>
    <w:p w14:paraId="43764F59" w14:textId="77777777" w:rsidR="008E1190" w:rsidRPr="00480454" w:rsidRDefault="008E1190" w:rsidP="00541C24">
      <w:pPr>
        <w:pStyle w:val="ListParagraph"/>
        <w:numPr>
          <w:ilvl w:val="0"/>
          <w:numId w:val="19"/>
        </w:numPr>
        <w:rPr>
          <w:rFonts w:ascii="Times New Roman" w:hAnsi="Times New Roman" w:cs="Times New Roman"/>
          <w:b/>
          <w:bCs/>
          <w:sz w:val="24"/>
          <w:szCs w:val="24"/>
        </w:rPr>
      </w:pPr>
      <w:r>
        <w:rPr>
          <w:rFonts w:ascii="Times New Roman" w:hAnsi="Times New Roman"/>
          <w:sz w:val="24"/>
          <w:szCs w:val="24"/>
        </w:rPr>
        <w:t xml:space="preserve">Verificación del Formulario de Reclamación para comprobar el cumplimiento de los requisitos; </w:t>
      </w:r>
      <w:r>
        <w:rPr>
          <w:rFonts w:ascii="Times New Roman" w:hAnsi="Times New Roman"/>
          <w:b/>
          <w:bCs/>
          <w:sz w:val="24"/>
          <w:szCs w:val="24"/>
        </w:rPr>
        <w:t>Y</w:t>
      </w:r>
    </w:p>
    <w:bookmarkEnd w:id="26"/>
    <w:p w14:paraId="12483F66" w14:textId="5C4B2EDE" w:rsidR="007C0665" w:rsidRPr="00480454" w:rsidRDefault="007C0665" w:rsidP="00541C24">
      <w:pPr>
        <w:pStyle w:val="ListParagraph"/>
        <w:numPr>
          <w:ilvl w:val="0"/>
          <w:numId w:val="19"/>
        </w:numPr>
        <w:rPr>
          <w:rFonts w:ascii="Times New Roman" w:hAnsi="Times New Roman" w:cs="Times New Roman"/>
          <w:b/>
          <w:bCs/>
          <w:sz w:val="24"/>
          <w:szCs w:val="24"/>
        </w:rPr>
      </w:pPr>
      <w:r>
        <w:rPr>
          <w:rFonts w:ascii="Times New Roman" w:hAnsi="Times New Roman"/>
          <w:sz w:val="24"/>
          <w:szCs w:val="24"/>
        </w:rPr>
        <w:t>Todos los Reclamantes deben presentar la Prueba de Exposición.</w:t>
      </w:r>
      <w:r w:rsidR="00212A86">
        <w:rPr>
          <w:rFonts w:ascii="Times New Roman" w:hAnsi="Times New Roman"/>
          <w:sz w:val="24"/>
          <w:szCs w:val="24"/>
        </w:rPr>
        <w:t xml:space="preserve"> </w:t>
      </w:r>
      <w:r>
        <w:rPr>
          <w:rFonts w:ascii="Times New Roman" w:hAnsi="Times New Roman"/>
          <w:sz w:val="24"/>
          <w:szCs w:val="24"/>
        </w:rPr>
        <w:t xml:space="preserve">La lista de documentos aceptables se encuentra más arriba en la página 2, en la lista de documentos aceptables bajo el título “Prueba de Exposición de Lesión Personal”. </w:t>
      </w:r>
    </w:p>
    <w:p w14:paraId="173BA8AD" w14:textId="77777777" w:rsidR="008E1190" w:rsidRPr="00480454" w:rsidRDefault="008E1190" w:rsidP="00541C24">
      <w:pPr>
        <w:ind w:left="720"/>
        <w:rPr>
          <w:rFonts w:ascii="Times New Roman" w:hAnsi="Times New Roman" w:cs="Times New Roman"/>
          <w:b/>
          <w:bCs/>
          <w:sz w:val="24"/>
          <w:szCs w:val="24"/>
        </w:rPr>
      </w:pPr>
    </w:p>
    <w:p w14:paraId="587A9EE3" w14:textId="77777777" w:rsidR="008E1190" w:rsidRPr="00480454" w:rsidRDefault="008E1190" w:rsidP="00541C24">
      <w:pPr>
        <w:rPr>
          <w:rFonts w:ascii="Times New Roman" w:hAnsi="Times New Roman" w:cs="Times New Roman"/>
          <w:b/>
          <w:bCs/>
          <w:sz w:val="28"/>
          <w:szCs w:val="28"/>
          <w:u w:val="single"/>
        </w:rPr>
      </w:pPr>
      <w:bookmarkStart w:id="28" w:name="_Hlk57973622"/>
    </w:p>
    <w:p w14:paraId="732E50BD" w14:textId="6C8B1698" w:rsidR="008E1190" w:rsidRPr="00480454" w:rsidRDefault="008E1190" w:rsidP="00541C24">
      <w:pPr>
        <w:rPr>
          <w:rFonts w:ascii="Times New Roman" w:hAnsi="Times New Roman" w:cs="Times New Roman"/>
          <w:sz w:val="24"/>
          <w:szCs w:val="24"/>
        </w:rPr>
      </w:pPr>
      <w:r>
        <w:rPr>
          <w:rFonts w:ascii="Times New Roman" w:hAnsi="Times New Roman"/>
          <w:b/>
          <w:bCs/>
          <w:sz w:val="28"/>
          <w:szCs w:val="28"/>
          <w:u w:val="single"/>
        </w:rPr>
        <w:t>Categorías de Indemnización para Menores entre 12 y 17 años en el Momento de la Primera Exposición al Agua de Flint</w:t>
      </w:r>
      <w:r>
        <w:rPr>
          <w:rFonts w:ascii="Times New Roman" w:hAnsi="Times New Roman"/>
          <w:sz w:val="24"/>
          <w:szCs w:val="24"/>
        </w:rPr>
        <w:t>:</w:t>
      </w:r>
    </w:p>
    <w:p w14:paraId="52DC608A" w14:textId="77777777" w:rsidR="008E1190" w:rsidRPr="00480454" w:rsidRDefault="008E1190" w:rsidP="00541C24">
      <w:pPr>
        <w:pStyle w:val="ListParagraph"/>
        <w:rPr>
          <w:rFonts w:ascii="Times New Roman" w:hAnsi="Times New Roman" w:cs="Times New Roman"/>
          <w:sz w:val="24"/>
          <w:szCs w:val="24"/>
        </w:rPr>
      </w:pPr>
    </w:p>
    <w:bookmarkEnd w:id="28"/>
    <w:p w14:paraId="6B706DF7" w14:textId="367DBFE4" w:rsidR="008E1190" w:rsidRPr="00480454" w:rsidRDefault="008E1190" w:rsidP="00541C24">
      <w:pPr>
        <w:pStyle w:val="ListParagraph"/>
        <w:numPr>
          <w:ilvl w:val="0"/>
          <w:numId w:val="38"/>
        </w:numPr>
        <w:rPr>
          <w:rFonts w:ascii="Times New Roman" w:hAnsi="Times New Roman" w:cs="Times New Roman"/>
          <w:sz w:val="24"/>
          <w:szCs w:val="24"/>
        </w:rPr>
      </w:pPr>
      <w:r>
        <w:rPr>
          <w:rFonts w:ascii="Times New Roman" w:hAnsi="Times New Roman"/>
          <w:sz w:val="24"/>
          <w:szCs w:val="24"/>
        </w:rPr>
        <w:t xml:space="preserve">¿El/la menor tenía entre 12 y 17 años en el momento de la </w:t>
      </w:r>
      <w:r>
        <w:rPr>
          <w:rFonts w:ascii="Times New Roman" w:hAnsi="Times New Roman"/>
          <w:b/>
          <w:bCs/>
          <w:sz w:val="24"/>
          <w:szCs w:val="24"/>
        </w:rPr>
        <w:t>primera</w:t>
      </w:r>
      <w:r>
        <w:rPr>
          <w:rFonts w:ascii="Times New Roman" w:hAnsi="Times New Roman"/>
          <w:sz w:val="24"/>
          <w:szCs w:val="24"/>
        </w:rPr>
        <w:t xml:space="preserve"> exposición al agua de Flint? </w:t>
      </w:r>
      <w:r>
        <w:rPr>
          <w:rFonts w:ascii="Times New Roman" w:hAnsi="Times New Roman"/>
          <w:b/>
          <w:bCs/>
          <w:sz w:val="24"/>
          <w:szCs w:val="24"/>
        </w:rPr>
        <w:t>Y</w:t>
      </w:r>
    </w:p>
    <w:p w14:paraId="533782C8" w14:textId="77777777" w:rsidR="008E1190" w:rsidRPr="00480454" w:rsidRDefault="008E1190" w:rsidP="00541C24">
      <w:pPr>
        <w:pStyle w:val="ListParagraph"/>
        <w:rPr>
          <w:rFonts w:ascii="Times New Roman" w:hAnsi="Times New Roman" w:cs="Times New Roman"/>
          <w:sz w:val="24"/>
          <w:szCs w:val="24"/>
        </w:rPr>
      </w:pPr>
    </w:p>
    <w:p w14:paraId="13A11BC9" w14:textId="11376EA3" w:rsidR="008E1190" w:rsidRPr="00480454" w:rsidRDefault="008E1190" w:rsidP="00541C24">
      <w:pPr>
        <w:pStyle w:val="ListParagraph"/>
        <w:numPr>
          <w:ilvl w:val="0"/>
          <w:numId w:val="38"/>
        </w:numPr>
        <w:rPr>
          <w:rFonts w:ascii="Times New Roman" w:hAnsi="Times New Roman" w:cs="Times New Roman"/>
          <w:sz w:val="24"/>
          <w:szCs w:val="24"/>
        </w:rPr>
      </w:pPr>
      <w:bookmarkStart w:id="29" w:name="_Hlk58598277"/>
      <w:r>
        <w:rPr>
          <w:rFonts w:ascii="Times New Roman" w:hAnsi="Times New Roman"/>
          <w:sz w:val="24"/>
          <w:szCs w:val="24"/>
        </w:rPr>
        <w:t>¿El/la menor residió, habitó, asistió a una escuela o una guardería en Flint, o estuvo expuesto/a de alguna manera al agua de Flint por al menos 21 días durante cualquier período de 30 días entre el 25 de abril de 2014 y el 31 de julio de 2016?</w:t>
      </w:r>
    </w:p>
    <w:bookmarkEnd w:id="29"/>
    <w:p w14:paraId="26B39B6E" w14:textId="77777777" w:rsidR="008E1190" w:rsidRPr="00480454" w:rsidRDefault="008E1190" w:rsidP="00541C24">
      <w:pPr>
        <w:rPr>
          <w:rFonts w:ascii="Times New Roman" w:hAnsi="Times New Roman" w:cs="Times New Roman"/>
          <w:sz w:val="24"/>
          <w:szCs w:val="24"/>
        </w:rPr>
      </w:pPr>
    </w:p>
    <w:p w14:paraId="72623AA7" w14:textId="1CA238F9" w:rsidR="008E1190" w:rsidRPr="001A7BBC" w:rsidRDefault="008E1190" w:rsidP="00541C24">
      <w:pPr>
        <w:pStyle w:val="ListParagraph"/>
        <w:numPr>
          <w:ilvl w:val="0"/>
          <w:numId w:val="6"/>
        </w:numPr>
        <w:rPr>
          <w:rFonts w:ascii="Times New Roman" w:hAnsi="Times New Roman" w:cs="Times New Roman"/>
          <w:b/>
          <w:bCs/>
          <w:sz w:val="28"/>
          <w:szCs w:val="28"/>
        </w:rPr>
      </w:pPr>
      <w:r>
        <w:rPr>
          <w:rFonts w:ascii="Times New Roman" w:hAnsi="Times New Roman"/>
          <w:b/>
          <w:bCs/>
          <w:sz w:val="28"/>
          <w:szCs w:val="28"/>
        </w:rPr>
        <w:t>Si la respuesta a las DOS preguntas anteriores es afirmativa; entonces, consulte las Categorías 15 a 21 a continuación y elija la categoría que mejor se</w:t>
      </w:r>
      <w:r w:rsidR="00212A86">
        <w:rPr>
          <w:rFonts w:ascii="Times New Roman" w:hAnsi="Times New Roman"/>
          <w:b/>
          <w:bCs/>
          <w:sz w:val="28"/>
          <w:szCs w:val="28"/>
        </w:rPr>
        <w:t xml:space="preserve"> </w:t>
      </w:r>
      <w:r>
        <w:rPr>
          <w:rFonts w:ascii="Times New Roman" w:hAnsi="Times New Roman"/>
          <w:b/>
          <w:bCs/>
          <w:sz w:val="28"/>
          <w:szCs w:val="28"/>
        </w:rPr>
        <w:t>adecúe al menor:</w:t>
      </w:r>
    </w:p>
    <w:p w14:paraId="3D711B91" w14:textId="669AAE72" w:rsidR="008E1190" w:rsidRDefault="008E1190" w:rsidP="00541C24">
      <w:pPr>
        <w:rPr>
          <w:rFonts w:ascii="Times New Roman" w:hAnsi="Times New Roman" w:cs="Times New Roman"/>
          <w:b/>
          <w:bCs/>
          <w:sz w:val="24"/>
          <w:szCs w:val="24"/>
        </w:rPr>
      </w:pPr>
    </w:p>
    <w:p w14:paraId="5723470B" w14:textId="77777777" w:rsidR="001A7BBC" w:rsidRPr="00480454" w:rsidRDefault="001A7BBC" w:rsidP="00541C24">
      <w:pPr>
        <w:rPr>
          <w:rFonts w:ascii="Times New Roman" w:hAnsi="Times New Roman" w:cs="Times New Roman"/>
          <w:b/>
          <w:bCs/>
          <w:sz w:val="24"/>
          <w:szCs w:val="24"/>
        </w:rPr>
      </w:pPr>
    </w:p>
    <w:p w14:paraId="373B701B" w14:textId="729FEDAC" w:rsidR="008E1190" w:rsidRPr="00480454" w:rsidRDefault="008E1190" w:rsidP="00541C24">
      <w:pPr>
        <w:rPr>
          <w:rFonts w:ascii="Times New Roman" w:hAnsi="Times New Roman" w:cs="Times New Roman"/>
          <w:b/>
          <w:bCs/>
          <w:sz w:val="28"/>
          <w:szCs w:val="28"/>
        </w:rPr>
      </w:pPr>
      <w:r>
        <w:rPr>
          <w:rFonts w:ascii="Times New Roman" w:hAnsi="Times New Roman"/>
          <w:b/>
          <w:bCs/>
          <w:sz w:val="28"/>
          <w:szCs w:val="28"/>
        </w:rPr>
        <w:t>15.</w:t>
      </w:r>
      <w:r w:rsidR="00212A86">
        <w:rPr>
          <w:rFonts w:ascii="Times New Roman" w:hAnsi="Times New Roman"/>
          <w:b/>
          <w:bCs/>
          <w:sz w:val="28"/>
          <w:szCs w:val="28"/>
        </w:rPr>
        <w:t xml:space="preserve"> </w:t>
      </w:r>
      <w:r>
        <w:rPr>
          <w:rFonts w:ascii="Times New Roman" w:hAnsi="Times New Roman"/>
          <w:b/>
          <w:bCs/>
          <w:sz w:val="28"/>
          <w:szCs w:val="28"/>
        </w:rPr>
        <w:t>Categoría de Indemnización Quince:</w:t>
      </w:r>
    </w:p>
    <w:p w14:paraId="7E487AE5" w14:textId="77777777" w:rsidR="008E1190" w:rsidRPr="00480454" w:rsidRDefault="008E1190" w:rsidP="00541C24">
      <w:pPr>
        <w:rPr>
          <w:rFonts w:ascii="Times New Roman" w:hAnsi="Times New Roman" w:cs="Times New Roman"/>
          <w:b/>
          <w:bCs/>
          <w:sz w:val="24"/>
          <w:szCs w:val="24"/>
        </w:rPr>
      </w:pPr>
    </w:p>
    <w:p w14:paraId="3D9FA125" w14:textId="77777777" w:rsidR="008E1190" w:rsidRPr="00480454" w:rsidRDefault="008E1190" w:rsidP="00541C24">
      <w:pPr>
        <w:rPr>
          <w:rFonts w:ascii="Times New Roman" w:hAnsi="Times New Roman" w:cs="Times New Roman"/>
          <w:b/>
          <w:bCs/>
          <w:sz w:val="24"/>
          <w:szCs w:val="24"/>
        </w:rPr>
      </w:pPr>
      <w:bookmarkStart w:id="30" w:name="_Hlk58080122"/>
      <w:r>
        <w:rPr>
          <w:rFonts w:ascii="Times New Roman" w:hAnsi="Times New Roman"/>
          <w:b/>
          <w:bCs/>
          <w:sz w:val="24"/>
          <w:szCs w:val="24"/>
        </w:rPr>
        <w:t>Descripción de los Requisitos de Elegibilidad:</w:t>
      </w:r>
    </w:p>
    <w:p w14:paraId="2FF5EF52" w14:textId="77777777" w:rsidR="008E1190" w:rsidRPr="00480454" w:rsidRDefault="008E1190" w:rsidP="00541C24">
      <w:pPr>
        <w:pStyle w:val="ListParagraph"/>
        <w:numPr>
          <w:ilvl w:val="0"/>
          <w:numId w:val="6"/>
        </w:numPr>
        <w:rPr>
          <w:rFonts w:ascii="Times New Roman" w:hAnsi="Times New Roman" w:cs="Times New Roman"/>
          <w:b/>
          <w:bCs/>
          <w:sz w:val="24"/>
          <w:szCs w:val="24"/>
        </w:rPr>
      </w:pPr>
      <w:r>
        <w:rPr>
          <w:rFonts w:ascii="Times New Roman" w:hAnsi="Times New Roman"/>
          <w:sz w:val="24"/>
          <w:szCs w:val="24"/>
        </w:rPr>
        <w:t xml:space="preserve">Un resultado de 10.0 </w:t>
      </w:r>
      <w:proofErr w:type="spellStart"/>
      <w:r>
        <w:rPr>
          <w:rFonts w:ascii="Times New Roman" w:hAnsi="Times New Roman"/>
          <w:sz w:val="24"/>
          <w:szCs w:val="24"/>
        </w:rPr>
        <w:t>mcg</w:t>
      </w:r>
      <w:proofErr w:type="spellEnd"/>
      <w:r>
        <w:rPr>
          <w:rFonts w:ascii="Times New Roman" w:hAnsi="Times New Roman"/>
          <w:sz w:val="24"/>
          <w:szCs w:val="24"/>
        </w:rPr>
        <w:t>/</w:t>
      </w:r>
      <w:proofErr w:type="spellStart"/>
      <w:r>
        <w:rPr>
          <w:rFonts w:ascii="Times New Roman" w:hAnsi="Times New Roman"/>
          <w:sz w:val="24"/>
          <w:szCs w:val="24"/>
        </w:rPr>
        <w:t>dL</w:t>
      </w:r>
      <w:proofErr w:type="spellEnd"/>
      <w:r>
        <w:rPr>
          <w:rFonts w:ascii="Times New Roman" w:hAnsi="Times New Roman"/>
          <w:sz w:val="24"/>
          <w:szCs w:val="24"/>
        </w:rPr>
        <w:t xml:space="preserve"> o más en una prueba del nivel de plomo en la sangre realizada entre el 16 de mayo de 2014 y el 31 de agosto de 2016; </w:t>
      </w:r>
      <w:r>
        <w:rPr>
          <w:rFonts w:ascii="Times New Roman" w:hAnsi="Times New Roman"/>
          <w:b/>
          <w:sz w:val="24"/>
          <w:szCs w:val="24"/>
        </w:rPr>
        <w:t>O</w:t>
      </w:r>
      <w:r>
        <w:rPr>
          <w:rFonts w:ascii="Times New Roman" w:hAnsi="Times New Roman"/>
          <w:sz w:val="24"/>
          <w:szCs w:val="24"/>
        </w:rPr>
        <w:t xml:space="preserve"> </w:t>
      </w:r>
    </w:p>
    <w:p w14:paraId="08EADF54" w14:textId="77777777" w:rsidR="008E1190" w:rsidRPr="00480454" w:rsidRDefault="008E1190" w:rsidP="00541C24">
      <w:pPr>
        <w:pStyle w:val="ListParagraph"/>
        <w:numPr>
          <w:ilvl w:val="0"/>
          <w:numId w:val="6"/>
        </w:numPr>
        <w:rPr>
          <w:rFonts w:ascii="Times New Roman" w:hAnsi="Times New Roman" w:cs="Times New Roman"/>
          <w:b/>
          <w:bCs/>
          <w:sz w:val="24"/>
          <w:szCs w:val="24"/>
        </w:rPr>
      </w:pPr>
      <w:r>
        <w:rPr>
          <w:rFonts w:ascii="Times New Roman" w:hAnsi="Times New Roman"/>
          <w:sz w:val="24"/>
          <w:szCs w:val="24"/>
        </w:rPr>
        <w:t xml:space="preserve">Un resultado de 10.0 </w:t>
      </w:r>
      <w:proofErr w:type="spellStart"/>
      <w:r>
        <w:rPr>
          <w:rFonts w:ascii="Times New Roman" w:hAnsi="Times New Roman"/>
          <w:sz w:val="24"/>
          <w:szCs w:val="24"/>
        </w:rPr>
        <w:t>ug</w:t>
      </w:r>
      <w:proofErr w:type="spellEnd"/>
      <w:r>
        <w:rPr>
          <w:rFonts w:ascii="Times New Roman" w:hAnsi="Times New Roman"/>
          <w:sz w:val="24"/>
          <w:szCs w:val="24"/>
        </w:rPr>
        <w:t>/G o más en una prueba de plomo en los huesos realizada entre el 16 de mayo de 2014 y el __ de abril de 2021.</w:t>
      </w:r>
    </w:p>
    <w:p w14:paraId="35865862" w14:textId="77777777" w:rsidR="008E1190" w:rsidRPr="00480454" w:rsidRDefault="008E1190" w:rsidP="00541C24">
      <w:pPr>
        <w:rPr>
          <w:rFonts w:ascii="Times New Roman" w:hAnsi="Times New Roman" w:cs="Times New Roman"/>
          <w:b/>
          <w:bCs/>
          <w:sz w:val="24"/>
          <w:szCs w:val="24"/>
        </w:rPr>
      </w:pPr>
    </w:p>
    <w:p w14:paraId="7DF96A49" w14:textId="77777777" w:rsidR="008E1190" w:rsidRPr="00480454" w:rsidRDefault="008E1190" w:rsidP="00541C24">
      <w:pPr>
        <w:rPr>
          <w:rFonts w:ascii="Times New Roman" w:hAnsi="Times New Roman" w:cs="Times New Roman"/>
          <w:b/>
          <w:bCs/>
          <w:sz w:val="24"/>
          <w:szCs w:val="24"/>
        </w:rPr>
      </w:pPr>
      <w:r>
        <w:rPr>
          <w:rFonts w:ascii="Times New Roman" w:hAnsi="Times New Roman"/>
          <w:b/>
          <w:bCs/>
          <w:sz w:val="24"/>
          <w:szCs w:val="24"/>
        </w:rPr>
        <w:t>Documentación de Respaldo Exigida:</w:t>
      </w:r>
    </w:p>
    <w:bookmarkEnd w:id="30"/>
    <w:p w14:paraId="646F65AF" w14:textId="19C18796" w:rsidR="008E1190" w:rsidRPr="00480454" w:rsidRDefault="008E1190" w:rsidP="00541C24">
      <w:pPr>
        <w:pStyle w:val="ListParagraph"/>
        <w:numPr>
          <w:ilvl w:val="0"/>
          <w:numId w:val="6"/>
        </w:numPr>
        <w:rPr>
          <w:rFonts w:ascii="Times New Roman" w:hAnsi="Times New Roman" w:cs="Times New Roman"/>
          <w:b/>
          <w:bCs/>
          <w:sz w:val="24"/>
          <w:szCs w:val="24"/>
        </w:rPr>
      </w:pPr>
      <w:r>
        <w:rPr>
          <w:rFonts w:ascii="Times New Roman" w:hAnsi="Times New Roman"/>
          <w:sz w:val="24"/>
          <w:szCs w:val="24"/>
        </w:rPr>
        <w:t>Todos los Reclamantes deben presentar la Prueba de Exposición.</w:t>
      </w:r>
      <w:r w:rsidR="00212A86">
        <w:rPr>
          <w:rFonts w:ascii="Times New Roman" w:hAnsi="Times New Roman"/>
          <w:sz w:val="24"/>
          <w:szCs w:val="24"/>
        </w:rPr>
        <w:t xml:space="preserve"> </w:t>
      </w:r>
      <w:r>
        <w:rPr>
          <w:rFonts w:ascii="Times New Roman" w:hAnsi="Times New Roman"/>
          <w:sz w:val="24"/>
          <w:szCs w:val="24"/>
        </w:rPr>
        <w:t xml:space="preserve">La lista de documentos aceptables se encuentra más arriba en la página 2, en la lista de documentos aceptables bajo el título “Prueba de Exposición de Lesión Personal”. </w:t>
      </w:r>
    </w:p>
    <w:p w14:paraId="209CCB75" w14:textId="78E3C37F" w:rsidR="008E1190" w:rsidRPr="00480454" w:rsidRDefault="008E1190" w:rsidP="00541C24">
      <w:pPr>
        <w:pStyle w:val="ListParagraph"/>
        <w:numPr>
          <w:ilvl w:val="0"/>
          <w:numId w:val="6"/>
        </w:numPr>
        <w:rPr>
          <w:rFonts w:ascii="Times New Roman" w:hAnsi="Times New Roman" w:cs="Times New Roman"/>
          <w:b/>
          <w:bCs/>
          <w:sz w:val="24"/>
          <w:szCs w:val="24"/>
        </w:rPr>
      </w:pPr>
      <w:r>
        <w:rPr>
          <w:rFonts w:ascii="Times New Roman" w:hAnsi="Times New Roman"/>
          <w:sz w:val="24"/>
          <w:szCs w:val="24"/>
        </w:rPr>
        <w:t>Además de la documentación correspondiente a la Prueba de Exposición, los Reclamantes bajo esta Categoría deben proporcionar uno de los siguientes elementos:</w:t>
      </w:r>
    </w:p>
    <w:p w14:paraId="3A361C06" w14:textId="058CAE02" w:rsidR="008E1190" w:rsidRPr="00480454" w:rsidRDefault="008E1190" w:rsidP="00541C24">
      <w:pPr>
        <w:pStyle w:val="ListParagraph"/>
        <w:numPr>
          <w:ilvl w:val="1"/>
          <w:numId w:val="6"/>
        </w:numPr>
        <w:rPr>
          <w:rFonts w:ascii="Times New Roman" w:hAnsi="Times New Roman" w:cs="Times New Roman"/>
          <w:b/>
          <w:bCs/>
          <w:sz w:val="24"/>
          <w:szCs w:val="24"/>
        </w:rPr>
      </w:pPr>
      <w:r>
        <w:rPr>
          <w:rFonts w:ascii="Times New Roman" w:hAnsi="Times New Roman"/>
          <w:sz w:val="24"/>
          <w:szCs w:val="24"/>
        </w:rPr>
        <w:t>Sírvase presentar los resultados de una prueba del nivel de plomo en la sangre realizada en Michigan por un establecimiento o médico calificado.</w:t>
      </w:r>
      <w:r w:rsidR="00212A86">
        <w:rPr>
          <w:rFonts w:ascii="Times New Roman" w:hAnsi="Times New Roman"/>
          <w:sz w:val="24"/>
          <w:szCs w:val="24"/>
        </w:rPr>
        <w:t xml:space="preserve"> </w:t>
      </w:r>
      <w:r>
        <w:rPr>
          <w:rFonts w:ascii="Times New Roman" w:hAnsi="Times New Roman"/>
          <w:sz w:val="24"/>
          <w:szCs w:val="24"/>
        </w:rPr>
        <w:t xml:space="preserve">En el caso de que el Reclamante no pueda proporcionar el resultado de la prueba, el Administrador de Reclamaciones obtendrá esta información en nombre del Reclamante; </w:t>
      </w:r>
      <w:r>
        <w:rPr>
          <w:rFonts w:ascii="Times New Roman" w:hAnsi="Times New Roman"/>
          <w:b/>
          <w:bCs/>
          <w:sz w:val="24"/>
          <w:szCs w:val="24"/>
        </w:rPr>
        <w:t>O</w:t>
      </w:r>
    </w:p>
    <w:p w14:paraId="041354BC" w14:textId="38DA0154" w:rsidR="008E1190" w:rsidRPr="001A7BBC" w:rsidRDefault="008E1190" w:rsidP="00541C24">
      <w:pPr>
        <w:pStyle w:val="ListParagraph"/>
        <w:numPr>
          <w:ilvl w:val="1"/>
          <w:numId w:val="6"/>
        </w:numPr>
        <w:rPr>
          <w:rFonts w:ascii="Times New Roman" w:hAnsi="Times New Roman" w:cs="Times New Roman"/>
          <w:b/>
          <w:bCs/>
          <w:sz w:val="24"/>
          <w:szCs w:val="24"/>
        </w:rPr>
      </w:pPr>
      <w:r>
        <w:rPr>
          <w:rFonts w:ascii="Times New Roman" w:hAnsi="Times New Roman"/>
          <w:sz w:val="24"/>
          <w:szCs w:val="24"/>
        </w:rPr>
        <w:t>Si el Reclamante cuenta con el resultado de una prueba de plomo en los huesos, se deberá presentar el resultado de la prueba junto con este Formulario de Reclamación.</w:t>
      </w:r>
    </w:p>
    <w:p w14:paraId="2E543458" w14:textId="77777777" w:rsidR="008E1190" w:rsidRPr="00480454" w:rsidRDefault="008E1190" w:rsidP="00541C24">
      <w:pPr>
        <w:rPr>
          <w:rFonts w:ascii="Times New Roman" w:hAnsi="Times New Roman" w:cs="Times New Roman"/>
          <w:b/>
          <w:bCs/>
          <w:sz w:val="24"/>
          <w:szCs w:val="24"/>
        </w:rPr>
      </w:pPr>
    </w:p>
    <w:p w14:paraId="6F68E51D" w14:textId="77777777" w:rsidR="008E1190" w:rsidRPr="00480454" w:rsidRDefault="008E1190" w:rsidP="00541C24">
      <w:pPr>
        <w:rPr>
          <w:rFonts w:ascii="Times New Roman" w:hAnsi="Times New Roman" w:cs="Times New Roman"/>
          <w:b/>
          <w:bCs/>
          <w:sz w:val="24"/>
          <w:szCs w:val="24"/>
        </w:rPr>
      </w:pPr>
    </w:p>
    <w:p w14:paraId="262A7EE0" w14:textId="77777777" w:rsidR="008E1190" w:rsidRPr="00480454" w:rsidRDefault="008E1190" w:rsidP="00541C24">
      <w:pPr>
        <w:rPr>
          <w:rFonts w:ascii="Times New Roman" w:hAnsi="Times New Roman" w:cs="Times New Roman"/>
          <w:b/>
          <w:bCs/>
          <w:sz w:val="28"/>
          <w:szCs w:val="28"/>
        </w:rPr>
      </w:pPr>
      <w:r>
        <w:rPr>
          <w:rFonts w:ascii="Times New Roman" w:hAnsi="Times New Roman"/>
          <w:b/>
          <w:bCs/>
          <w:sz w:val="28"/>
          <w:szCs w:val="28"/>
        </w:rPr>
        <w:t>16. Categoría de Indemnización Dieciséis:</w:t>
      </w:r>
    </w:p>
    <w:p w14:paraId="47521C3C" w14:textId="77777777" w:rsidR="008E1190" w:rsidRPr="00480454" w:rsidRDefault="008E1190" w:rsidP="00541C24">
      <w:pPr>
        <w:rPr>
          <w:rFonts w:ascii="Times New Roman" w:hAnsi="Times New Roman" w:cs="Times New Roman"/>
          <w:b/>
          <w:bCs/>
          <w:sz w:val="24"/>
          <w:szCs w:val="24"/>
        </w:rPr>
      </w:pPr>
    </w:p>
    <w:p w14:paraId="341200DD" w14:textId="77777777" w:rsidR="008E1190" w:rsidRPr="00480454" w:rsidRDefault="008E1190" w:rsidP="00541C24">
      <w:pPr>
        <w:rPr>
          <w:rFonts w:ascii="Times New Roman" w:hAnsi="Times New Roman" w:cs="Times New Roman"/>
          <w:b/>
          <w:bCs/>
          <w:sz w:val="24"/>
          <w:szCs w:val="24"/>
        </w:rPr>
      </w:pPr>
      <w:r>
        <w:rPr>
          <w:rFonts w:ascii="Times New Roman" w:hAnsi="Times New Roman"/>
          <w:b/>
          <w:bCs/>
          <w:sz w:val="24"/>
          <w:szCs w:val="24"/>
        </w:rPr>
        <w:t>Descripción de los Requisitos de Elegibilidad:</w:t>
      </w:r>
    </w:p>
    <w:p w14:paraId="31B7FAAC" w14:textId="77777777" w:rsidR="008E1190" w:rsidRPr="00480454" w:rsidRDefault="008E1190" w:rsidP="00541C24">
      <w:pPr>
        <w:pStyle w:val="ListParagraph"/>
        <w:numPr>
          <w:ilvl w:val="0"/>
          <w:numId w:val="12"/>
        </w:numPr>
        <w:rPr>
          <w:rFonts w:ascii="Times New Roman" w:hAnsi="Times New Roman" w:cs="Times New Roman"/>
          <w:sz w:val="24"/>
          <w:szCs w:val="24"/>
        </w:rPr>
      </w:pPr>
      <w:r>
        <w:rPr>
          <w:rFonts w:ascii="Times New Roman" w:hAnsi="Times New Roman"/>
          <w:sz w:val="24"/>
          <w:szCs w:val="24"/>
        </w:rPr>
        <w:t xml:space="preserve">Un resultado de hasta o entre 5.0 y 9.9 </w:t>
      </w:r>
      <w:proofErr w:type="spellStart"/>
      <w:r>
        <w:rPr>
          <w:rFonts w:ascii="Times New Roman" w:hAnsi="Times New Roman"/>
          <w:sz w:val="24"/>
          <w:szCs w:val="24"/>
        </w:rPr>
        <w:t>mcg</w:t>
      </w:r>
      <w:proofErr w:type="spellEnd"/>
      <w:r>
        <w:rPr>
          <w:rFonts w:ascii="Times New Roman" w:hAnsi="Times New Roman"/>
          <w:sz w:val="24"/>
          <w:szCs w:val="24"/>
        </w:rPr>
        <w:t>/</w:t>
      </w:r>
      <w:proofErr w:type="spellStart"/>
      <w:r>
        <w:rPr>
          <w:rFonts w:ascii="Times New Roman" w:hAnsi="Times New Roman"/>
          <w:sz w:val="24"/>
          <w:szCs w:val="24"/>
        </w:rPr>
        <w:t>dL</w:t>
      </w:r>
      <w:proofErr w:type="spellEnd"/>
      <w:r>
        <w:rPr>
          <w:rFonts w:ascii="Times New Roman" w:hAnsi="Times New Roman"/>
          <w:sz w:val="24"/>
          <w:szCs w:val="24"/>
        </w:rPr>
        <w:t xml:space="preserve"> en una prueba del nivel de plomo en la sangre </w:t>
      </w:r>
      <w:bookmarkStart w:id="31" w:name="_Hlk59014628"/>
      <w:r>
        <w:rPr>
          <w:rFonts w:ascii="Times New Roman" w:hAnsi="Times New Roman"/>
          <w:sz w:val="24"/>
          <w:szCs w:val="24"/>
        </w:rPr>
        <w:t xml:space="preserve">realizada entre el 16 de mayo de 2014 y el 31 de agosto de 2016; </w:t>
      </w:r>
      <w:r>
        <w:rPr>
          <w:rFonts w:ascii="Times New Roman" w:hAnsi="Times New Roman"/>
          <w:b/>
          <w:bCs/>
          <w:sz w:val="24"/>
          <w:szCs w:val="24"/>
        </w:rPr>
        <w:t>O</w:t>
      </w:r>
    </w:p>
    <w:bookmarkEnd w:id="31"/>
    <w:p w14:paraId="7A1870E6" w14:textId="77777777" w:rsidR="008E1190" w:rsidRPr="00480454" w:rsidRDefault="008E1190" w:rsidP="00541C24">
      <w:pPr>
        <w:pStyle w:val="ListParagraph"/>
        <w:numPr>
          <w:ilvl w:val="0"/>
          <w:numId w:val="20"/>
        </w:numPr>
        <w:rPr>
          <w:rFonts w:ascii="Times New Roman" w:hAnsi="Times New Roman" w:cs="Times New Roman"/>
          <w:b/>
          <w:bCs/>
          <w:sz w:val="24"/>
          <w:szCs w:val="24"/>
        </w:rPr>
      </w:pPr>
      <w:r>
        <w:rPr>
          <w:rFonts w:ascii="Times New Roman" w:hAnsi="Times New Roman"/>
          <w:sz w:val="24"/>
          <w:szCs w:val="24"/>
        </w:rPr>
        <w:t xml:space="preserve">Un resultado de hasta o entre 5.0 y 9.9 </w:t>
      </w:r>
      <w:proofErr w:type="spellStart"/>
      <w:r>
        <w:rPr>
          <w:rFonts w:ascii="Times New Roman" w:hAnsi="Times New Roman"/>
          <w:sz w:val="24"/>
          <w:szCs w:val="24"/>
        </w:rPr>
        <w:t>ug</w:t>
      </w:r>
      <w:proofErr w:type="spellEnd"/>
      <w:r>
        <w:rPr>
          <w:rFonts w:ascii="Times New Roman" w:hAnsi="Times New Roman"/>
          <w:sz w:val="24"/>
          <w:szCs w:val="24"/>
        </w:rPr>
        <w:t xml:space="preserve">/G </w:t>
      </w:r>
      <w:bookmarkStart w:id="32" w:name="_Hlk59014663"/>
      <w:r>
        <w:rPr>
          <w:rFonts w:ascii="Times New Roman" w:hAnsi="Times New Roman"/>
          <w:sz w:val="24"/>
          <w:szCs w:val="24"/>
        </w:rPr>
        <w:t>en una prueba de plomo en los huesos realizada entre el 16 de mayo de 2014 y el ___ de abril de 2021</w:t>
      </w:r>
      <w:bookmarkEnd w:id="32"/>
      <w:r>
        <w:rPr>
          <w:rFonts w:ascii="Times New Roman" w:hAnsi="Times New Roman"/>
          <w:sz w:val="24"/>
          <w:szCs w:val="24"/>
        </w:rPr>
        <w:t>.</w:t>
      </w:r>
    </w:p>
    <w:p w14:paraId="16B00E49" w14:textId="77777777" w:rsidR="008E1190" w:rsidRPr="00480454" w:rsidRDefault="008E1190" w:rsidP="00541C24">
      <w:pPr>
        <w:ind w:left="720"/>
        <w:rPr>
          <w:rFonts w:ascii="Times New Roman" w:hAnsi="Times New Roman" w:cs="Times New Roman"/>
          <w:b/>
          <w:bCs/>
          <w:sz w:val="24"/>
          <w:szCs w:val="24"/>
        </w:rPr>
      </w:pPr>
    </w:p>
    <w:p w14:paraId="7B20BB31" w14:textId="77777777" w:rsidR="008E1190" w:rsidRPr="00480454" w:rsidRDefault="008E1190" w:rsidP="00541C24">
      <w:pPr>
        <w:rPr>
          <w:rFonts w:ascii="Times New Roman" w:hAnsi="Times New Roman" w:cs="Times New Roman"/>
          <w:b/>
          <w:bCs/>
          <w:sz w:val="24"/>
          <w:szCs w:val="24"/>
        </w:rPr>
      </w:pPr>
      <w:r>
        <w:rPr>
          <w:rFonts w:ascii="Times New Roman" w:hAnsi="Times New Roman"/>
          <w:b/>
          <w:bCs/>
          <w:sz w:val="24"/>
          <w:szCs w:val="24"/>
        </w:rPr>
        <w:t>Documentación de Respaldo Exigida:</w:t>
      </w:r>
    </w:p>
    <w:p w14:paraId="31BA3B3E" w14:textId="648A93A6" w:rsidR="008E1190" w:rsidRPr="00480454" w:rsidRDefault="008E1190" w:rsidP="00541C24">
      <w:pPr>
        <w:pStyle w:val="ListParagraph"/>
        <w:numPr>
          <w:ilvl w:val="0"/>
          <w:numId w:val="6"/>
        </w:numPr>
        <w:rPr>
          <w:rFonts w:ascii="Times New Roman" w:hAnsi="Times New Roman" w:cs="Times New Roman"/>
          <w:b/>
          <w:bCs/>
          <w:sz w:val="24"/>
          <w:szCs w:val="24"/>
        </w:rPr>
      </w:pPr>
      <w:r>
        <w:rPr>
          <w:rFonts w:ascii="Times New Roman" w:hAnsi="Times New Roman"/>
          <w:sz w:val="24"/>
          <w:szCs w:val="24"/>
        </w:rPr>
        <w:t>Todos los Reclamantes deben presentar la Prueba de Exposición.</w:t>
      </w:r>
      <w:r w:rsidR="00212A86">
        <w:rPr>
          <w:rFonts w:ascii="Times New Roman" w:hAnsi="Times New Roman"/>
          <w:sz w:val="24"/>
          <w:szCs w:val="24"/>
        </w:rPr>
        <w:t xml:space="preserve"> </w:t>
      </w:r>
      <w:r>
        <w:rPr>
          <w:rFonts w:ascii="Times New Roman" w:hAnsi="Times New Roman"/>
          <w:sz w:val="24"/>
          <w:szCs w:val="24"/>
        </w:rPr>
        <w:t xml:space="preserve">La lista de documentos aceptables se encuentra más arriba en la página 2, en la lista de documentos aceptables bajo el título “Prueba de Exposición de Lesión Personal”. </w:t>
      </w:r>
    </w:p>
    <w:p w14:paraId="507F777D" w14:textId="2C67C9A1" w:rsidR="008E1190" w:rsidRPr="00480454" w:rsidRDefault="008E1190" w:rsidP="00541C24">
      <w:pPr>
        <w:pStyle w:val="ListParagraph"/>
        <w:numPr>
          <w:ilvl w:val="0"/>
          <w:numId w:val="6"/>
        </w:numPr>
        <w:rPr>
          <w:rFonts w:ascii="Times New Roman" w:hAnsi="Times New Roman" w:cs="Times New Roman"/>
          <w:b/>
          <w:bCs/>
          <w:sz w:val="24"/>
          <w:szCs w:val="24"/>
        </w:rPr>
      </w:pPr>
      <w:r>
        <w:rPr>
          <w:rFonts w:ascii="Times New Roman" w:hAnsi="Times New Roman"/>
          <w:sz w:val="24"/>
          <w:szCs w:val="24"/>
        </w:rPr>
        <w:t>Además de la documentación correspondiente a la Prueba de Exposición, los Reclamantes bajo esta Categoría deben proporcionar uno de los siguientes elementos:</w:t>
      </w:r>
    </w:p>
    <w:p w14:paraId="4517D891" w14:textId="027A2EBF" w:rsidR="008E1190" w:rsidRPr="00480454" w:rsidRDefault="008E1190" w:rsidP="00541C24">
      <w:pPr>
        <w:pStyle w:val="ListParagraph"/>
        <w:numPr>
          <w:ilvl w:val="1"/>
          <w:numId w:val="6"/>
        </w:numPr>
        <w:rPr>
          <w:rFonts w:ascii="Times New Roman" w:hAnsi="Times New Roman" w:cs="Times New Roman"/>
          <w:b/>
          <w:bCs/>
          <w:sz w:val="24"/>
          <w:szCs w:val="24"/>
        </w:rPr>
      </w:pPr>
      <w:r>
        <w:rPr>
          <w:rFonts w:ascii="Times New Roman" w:hAnsi="Times New Roman"/>
          <w:sz w:val="24"/>
          <w:szCs w:val="24"/>
        </w:rPr>
        <w:lastRenderedPageBreak/>
        <w:t>Sírvase presentar los resultados de una prueba del nivel de plomo en la sangre realizada en Michigan por un establecimiento o médico calificado.</w:t>
      </w:r>
      <w:r w:rsidR="00212A86">
        <w:rPr>
          <w:rFonts w:ascii="Times New Roman" w:hAnsi="Times New Roman"/>
          <w:sz w:val="24"/>
          <w:szCs w:val="24"/>
        </w:rPr>
        <w:t xml:space="preserve"> </w:t>
      </w:r>
      <w:r>
        <w:rPr>
          <w:rFonts w:ascii="Times New Roman" w:hAnsi="Times New Roman"/>
          <w:sz w:val="24"/>
          <w:szCs w:val="24"/>
        </w:rPr>
        <w:t xml:space="preserve">En el caso de que el Reclamante no pueda proporcionar el resultado de la prueba, el Administrador de Reclamaciones obtendrá esta información en nombre del Reclamante; </w:t>
      </w:r>
      <w:r>
        <w:rPr>
          <w:rFonts w:ascii="Times New Roman" w:hAnsi="Times New Roman"/>
          <w:b/>
          <w:bCs/>
          <w:sz w:val="24"/>
          <w:szCs w:val="24"/>
        </w:rPr>
        <w:t>O</w:t>
      </w:r>
    </w:p>
    <w:p w14:paraId="5D2D135B" w14:textId="3EC36349" w:rsidR="008E1190" w:rsidRPr="001A7BBC" w:rsidRDefault="008E1190" w:rsidP="00541C24">
      <w:pPr>
        <w:pStyle w:val="ListParagraph"/>
        <w:numPr>
          <w:ilvl w:val="1"/>
          <w:numId w:val="6"/>
        </w:numPr>
        <w:rPr>
          <w:rFonts w:ascii="Times New Roman" w:hAnsi="Times New Roman" w:cs="Times New Roman"/>
          <w:b/>
          <w:bCs/>
          <w:sz w:val="24"/>
          <w:szCs w:val="24"/>
        </w:rPr>
      </w:pPr>
      <w:r>
        <w:rPr>
          <w:rFonts w:ascii="Times New Roman" w:hAnsi="Times New Roman"/>
          <w:sz w:val="24"/>
          <w:szCs w:val="24"/>
        </w:rPr>
        <w:t>Si el Reclamante cuenta con el resultado de una prueba de plomo en los huesos, se deberá presentar el resultado de la prueba junto con este Formulario de Reclamación.</w:t>
      </w:r>
    </w:p>
    <w:p w14:paraId="254C74E9" w14:textId="77777777" w:rsidR="008E1190" w:rsidRPr="00480454" w:rsidRDefault="008E1190" w:rsidP="00541C24">
      <w:pPr>
        <w:rPr>
          <w:rFonts w:ascii="Times New Roman" w:hAnsi="Times New Roman" w:cs="Times New Roman"/>
          <w:b/>
          <w:bCs/>
          <w:sz w:val="24"/>
          <w:szCs w:val="24"/>
        </w:rPr>
      </w:pPr>
    </w:p>
    <w:p w14:paraId="5399AFA4" w14:textId="77777777" w:rsidR="008E1190" w:rsidRPr="00480454" w:rsidRDefault="008E1190" w:rsidP="00541C24">
      <w:pPr>
        <w:rPr>
          <w:rFonts w:ascii="Times New Roman" w:hAnsi="Times New Roman" w:cs="Times New Roman"/>
          <w:b/>
          <w:bCs/>
          <w:sz w:val="24"/>
          <w:szCs w:val="24"/>
        </w:rPr>
      </w:pPr>
    </w:p>
    <w:p w14:paraId="49F3FD1F" w14:textId="77777777" w:rsidR="008E1190" w:rsidRPr="00480454" w:rsidRDefault="008E1190" w:rsidP="00541C24">
      <w:pPr>
        <w:rPr>
          <w:rFonts w:ascii="Times New Roman" w:hAnsi="Times New Roman" w:cs="Times New Roman"/>
          <w:b/>
          <w:bCs/>
          <w:sz w:val="28"/>
          <w:szCs w:val="28"/>
        </w:rPr>
      </w:pPr>
      <w:r>
        <w:rPr>
          <w:rFonts w:ascii="Times New Roman" w:hAnsi="Times New Roman"/>
          <w:b/>
          <w:bCs/>
          <w:sz w:val="28"/>
          <w:szCs w:val="28"/>
        </w:rPr>
        <w:t>17. Categoría de Indemnización Diecisiete:</w:t>
      </w:r>
    </w:p>
    <w:p w14:paraId="30426BB3" w14:textId="77777777" w:rsidR="008E1190" w:rsidRPr="00480454" w:rsidRDefault="008E1190" w:rsidP="00541C24">
      <w:pPr>
        <w:rPr>
          <w:rFonts w:ascii="Times New Roman" w:hAnsi="Times New Roman" w:cs="Times New Roman"/>
          <w:b/>
          <w:bCs/>
          <w:sz w:val="24"/>
          <w:szCs w:val="24"/>
        </w:rPr>
      </w:pPr>
    </w:p>
    <w:p w14:paraId="7F2A78E8" w14:textId="77777777" w:rsidR="008E1190" w:rsidRPr="00480454" w:rsidRDefault="008E1190" w:rsidP="00541C24">
      <w:pPr>
        <w:rPr>
          <w:rFonts w:ascii="Times New Roman" w:hAnsi="Times New Roman" w:cs="Times New Roman"/>
          <w:b/>
          <w:bCs/>
          <w:sz w:val="24"/>
          <w:szCs w:val="24"/>
        </w:rPr>
      </w:pPr>
      <w:r>
        <w:rPr>
          <w:rFonts w:ascii="Times New Roman" w:hAnsi="Times New Roman"/>
          <w:b/>
          <w:bCs/>
          <w:sz w:val="24"/>
          <w:szCs w:val="24"/>
        </w:rPr>
        <w:t>Descripción de los Requisitos de Elegibilidad:</w:t>
      </w:r>
    </w:p>
    <w:p w14:paraId="1B6D560B" w14:textId="51B8B3AB" w:rsidR="008E1190" w:rsidRPr="00480454" w:rsidRDefault="008E1190" w:rsidP="00541C24">
      <w:pPr>
        <w:pStyle w:val="ListParagraph"/>
        <w:numPr>
          <w:ilvl w:val="0"/>
          <w:numId w:val="12"/>
        </w:numPr>
        <w:rPr>
          <w:rFonts w:ascii="Times New Roman" w:hAnsi="Times New Roman" w:cs="Times New Roman"/>
          <w:sz w:val="24"/>
          <w:szCs w:val="24"/>
        </w:rPr>
      </w:pPr>
      <w:r>
        <w:rPr>
          <w:rFonts w:ascii="Times New Roman" w:hAnsi="Times New Roman"/>
          <w:sz w:val="24"/>
          <w:szCs w:val="24"/>
        </w:rPr>
        <w:t xml:space="preserve">Un resultado de hasta o entre 3.0 y 4.9 </w:t>
      </w:r>
      <w:proofErr w:type="spellStart"/>
      <w:r>
        <w:rPr>
          <w:rFonts w:ascii="Times New Roman" w:hAnsi="Times New Roman"/>
          <w:sz w:val="24"/>
          <w:szCs w:val="24"/>
        </w:rPr>
        <w:t>mcg</w:t>
      </w:r>
      <w:proofErr w:type="spellEnd"/>
      <w:r>
        <w:rPr>
          <w:rFonts w:ascii="Times New Roman" w:hAnsi="Times New Roman"/>
          <w:sz w:val="24"/>
          <w:szCs w:val="24"/>
        </w:rPr>
        <w:t>/</w:t>
      </w:r>
      <w:proofErr w:type="spellStart"/>
      <w:r>
        <w:rPr>
          <w:rFonts w:ascii="Times New Roman" w:hAnsi="Times New Roman"/>
          <w:sz w:val="24"/>
          <w:szCs w:val="24"/>
        </w:rPr>
        <w:t>dL</w:t>
      </w:r>
      <w:proofErr w:type="spellEnd"/>
      <w:r>
        <w:rPr>
          <w:rFonts w:ascii="Times New Roman" w:hAnsi="Times New Roman"/>
          <w:sz w:val="24"/>
          <w:szCs w:val="24"/>
        </w:rPr>
        <w:t xml:space="preserve"> en una prueba del nivel de plomo en la sangre realizada entre el 16 de mayo de 2014 y el 31 de agosto de 2016; </w:t>
      </w:r>
      <w:r>
        <w:rPr>
          <w:rFonts w:ascii="Times New Roman" w:hAnsi="Times New Roman"/>
          <w:b/>
          <w:bCs/>
          <w:sz w:val="24"/>
          <w:szCs w:val="24"/>
        </w:rPr>
        <w:t>O</w:t>
      </w:r>
    </w:p>
    <w:p w14:paraId="4C8A9DEA" w14:textId="08236A7B" w:rsidR="008E1190" w:rsidRPr="00480454" w:rsidRDefault="008E1190" w:rsidP="00541C24">
      <w:pPr>
        <w:pStyle w:val="ListParagraph"/>
        <w:numPr>
          <w:ilvl w:val="0"/>
          <w:numId w:val="12"/>
        </w:numPr>
        <w:rPr>
          <w:rFonts w:ascii="Times New Roman" w:hAnsi="Times New Roman" w:cs="Times New Roman"/>
          <w:sz w:val="24"/>
          <w:szCs w:val="24"/>
        </w:rPr>
      </w:pPr>
      <w:r>
        <w:rPr>
          <w:rFonts w:ascii="Times New Roman" w:hAnsi="Times New Roman"/>
          <w:sz w:val="24"/>
          <w:szCs w:val="24"/>
        </w:rPr>
        <w:t xml:space="preserve">Un resultado entre 3.0 y 4.9 </w:t>
      </w:r>
      <w:proofErr w:type="spellStart"/>
      <w:r>
        <w:rPr>
          <w:rFonts w:ascii="Times New Roman" w:hAnsi="Times New Roman"/>
          <w:sz w:val="24"/>
          <w:szCs w:val="24"/>
        </w:rPr>
        <w:t>ug</w:t>
      </w:r>
      <w:proofErr w:type="spellEnd"/>
      <w:r>
        <w:rPr>
          <w:rFonts w:ascii="Times New Roman" w:hAnsi="Times New Roman"/>
          <w:sz w:val="24"/>
          <w:szCs w:val="24"/>
        </w:rPr>
        <w:t xml:space="preserve">/G en una prueba de plomo en los huesos realizada entre el 16 de mayo de 2014 y el ___ de abril de 2021; </w:t>
      </w:r>
      <w:r>
        <w:rPr>
          <w:rFonts w:ascii="Times New Roman" w:hAnsi="Times New Roman"/>
          <w:b/>
          <w:bCs/>
          <w:sz w:val="24"/>
          <w:szCs w:val="24"/>
        </w:rPr>
        <w:t>O</w:t>
      </w:r>
    </w:p>
    <w:p w14:paraId="7CD90381" w14:textId="77777777" w:rsidR="008E1190" w:rsidRPr="00480454" w:rsidRDefault="008E1190" w:rsidP="00541C24">
      <w:pPr>
        <w:pStyle w:val="ListParagraph"/>
        <w:numPr>
          <w:ilvl w:val="0"/>
          <w:numId w:val="12"/>
        </w:numPr>
        <w:rPr>
          <w:rFonts w:ascii="Times New Roman" w:hAnsi="Times New Roman" w:cs="Times New Roman"/>
          <w:b/>
          <w:bCs/>
          <w:sz w:val="24"/>
          <w:szCs w:val="24"/>
        </w:rPr>
      </w:pPr>
      <w:r>
        <w:rPr>
          <w:rFonts w:ascii="Times New Roman" w:hAnsi="Times New Roman"/>
          <w:sz w:val="24"/>
          <w:szCs w:val="24"/>
        </w:rPr>
        <w:t>Deficiencia cognitiva causada después del 16 de mayo de 2014, con una tasa de desvío estándar de 1.0 o superior por debajo del valor medio (ver la descripción completa de las pruebas exigidas en la Tabla de Compensaciones).</w:t>
      </w:r>
    </w:p>
    <w:p w14:paraId="2C68627A" w14:textId="77777777" w:rsidR="008E1190" w:rsidRPr="00480454" w:rsidRDefault="008E1190" w:rsidP="00541C24">
      <w:pPr>
        <w:rPr>
          <w:rFonts w:ascii="Times New Roman" w:hAnsi="Times New Roman" w:cs="Times New Roman"/>
        </w:rPr>
      </w:pPr>
    </w:p>
    <w:p w14:paraId="3B96AA7A" w14:textId="77777777" w:rsidR="008E1190" w:rsidRPr="00480454" w:rsidRDefault="008E1190" w:rsidP="00541C24">
      <w:pPr>
        <w:rPr>
          <w:rFonts w:ascii="Times New Roman" w:hAnsi="Times New Roman" w:cs="Times New Roman"/>
          <w:b/>
          <w:bCs/>
          <w:sz w:val="24"/>
          <w:szCs w:val="24"/>
        </w:rPr>
      </w:pPr>
      <w:r>
        <w:rPr>
          <w:rFonts w:ascii="Times New Roman" w:hAnsi="Times New Roman"/>
          <w:b/>
          <w:bCs/>
          <w:sz w:val="24"/>
          <w:szCs w:val="24"/>
        </w:rPr>
        <w:t>Documentación de Respaldo Exigida:</w:t>
      </w:r>
    </w:p>
    <w:p w14:paraId="1E16E117" w14:textId="1496E893" w:rsidR="008E1190" w:rsidRPr="00480454" w:rsidRDefault="008E1190" w:rsidP="00541C24">
      <w:pPr>
        <w:pStyle w:val="ListParagraph"/>
        <w:numPr>
          <w:ilvl w:val="0"/>
          <w:numId w:val="13"/>
        </w:numPr>
        <w:rPr>
          <w:rFonts w:ascii="Times New Roman" w:hAnsi="Times New Roman" w:cs="Times New Roman"/>
          <w:b/>
          <w:bCs/>
          <w:sz w:val="24"/>
          <w:szCs w:val="24"/>
        </w:rPr>
      </w:pPr>
      <w:r>
        <w:rPr>
          <w:rFonts w:ascii="Times New Roman" w:hAnsi="Times New Roman"/>
          <w:sz w:val="24"/>
          <w:szCs w:val="24"/>
        </w:rPr>
        <w:t>Todos los Reclamantes deben presentar la Prueba de Exposición.</w:t>
      </w:r>
      <w:r w:rsidR="00212A86">
        <w:rPr>
          <w:rFonts w:ascii="Times New Roman" w:hAnsi="Times New Roman"/>
          <w:sz w:val="24"/>
          <w:szCs w:val="24"/>
        </w:rPr>
        <w:t xml:space="preserve"> </w:t>
      </w:r>
      <w:r>
        <w:rPr>
          <w:rFonts w:ascii="Times New Roman" w:hAnsi="Times New Roman"/>
          <w:sz w:val="24"/>
          <w:szCs w:val="24"/>
        </w:rPr>
        <w:t xml:space="preserve">La lista de documentos aceptables se encuentra más arriba en la página 2, en la lista de documentos aceptables bajo el título “Prueba de Exposición de Lesión Personal”. </w:t>
      </w:r>
    </w:p>
    <w:p w14:paraId="6EC5EFDE" w14:textId="0B40BD0C" w:rsidR="008E1190" w:rsidRPr="00480454" w:rsidRDefault="008E1190" w:rsidP="00541C24">
      <w:pPr>
        <w:pStyle w:val="ListParagraph"/>
        <w:numPr>
          <w:ilvl w:val="0"/>
          <w:numId w:val="13"/>
        </w:numPr>
        <w:rPr>
          <w:rFonts w:ascii="Times New Roman" w:hAnsi="Times New Roman" w:cs="Times New Roman"/>
          <w:b/>
          <w:bCs/>
          <w:sz w:val="24"/>
          <w:szCs w:val="24"/>
        </w:rPr>
      </w:pPr>
      <w:r>
        <w:rPr>
          <w:rFonts w:ascii="Times New Roman" w:hAnsi="Times New Roman"/>
          <w:sz w:val="24"/>
          <w:szCs w:val="24"/>
        </w:rPr>
        <w:t>Además de la documentación correspondiente a la Prueba de Exposición, los Reclamantes bajo esta Categoría deben proporcionar uno de los siguientes elementos:</w:t>
      </w:r>
    </w:p>
    <w:p w14:paraId="3A90008C" w14:textId="490CD058" w:rsidR="008E1190" w:rsidRPr="00480454" w:rsidRDefault="008E1190" w:rsidP="00541C24">
      <w:pPr>
        <w:pStyle w:val="ListParagraph"/>
        <w:numPr>
          <w:ilvl w:val="1"/>
          <w:numId w:val="13"/>
        </w:numPr>
        <w:rPr>
          <w:rFonts w:ascii="Times New Roman" w:hAnsi="Times New Roman" w:cs="Times New Roman"/>
          <w:b/>
          <w:bCs/>
          <w:sz w:val="24"/>
          <w:szCs w:val="24"/>
        </w:rPr>
      </w:pPr>
      <w:r>
        <w:rPr>
          <w:rFonts w:ascii="Times New Roman" w:hAnsi="Times New Roman"/>
          <w:sz w:val="24"/>
          <w:szCs w:val="24"/>
        </w:rPr>
        <w:t>Sírvase presentar los resultados de una prueba del nivel de plomo en la sangre realizada en Michigan por un establecimiento o médico calificado.</w:t>
      </w:r>
      <w:r w:rsidR="00212A86">
        <w:rPr>
          <w:rFonts w:ascii="Times New Roman" w:hAnsi="Times New Roman"/>
          <w:sz w:val="24"/>
          <w:szCs w:val="24"/>
        </w:rPr>
        <w:t xml:space="preserve"> </w:t>
      </w:r>
      <w:r>
        <w:rPr>
          <w:rFonts w:ascii="Times New Roman" w:hAnsi="Times New Roman"/>
          <w:sz w:val="24"/>
          <w:szCs w:val="24"/>
        </w:rPr>
        <w:t xml:space="preserve">En el caso de que el Reclamante no pueda proporcionar el resultado de la prueba, el Administrador de Reclamaciones obtendrá esta información en nombre del Reclamante; </w:t>
      </w:r>
      <w:r>
        <w:rPr>
          <w:rFonts w:ascii="Times New Roman" w:hAnsi="Times New Roman"/>
          <w:b/>
          <w:bCs/>
          <w:sz w:val="24"/>
          <w:szCs w:val="24"/>
        </w:rPr>
        <w:t>O</w:t>
      </w:r>
    </w:p>
    <w:p w14:paraId="4171E016" w14:textId="77777777" w:rsidR="008E1190" w:rsidRPr="00480454" w:rsidRDefault="008E1190" w:rsidP="00541C24">
      <w:pPr>
        <w:pStyle w:val="ListParagraph"/>
        <w:numPr>
          <w:ilvl w:val="1"/>
          <w:numId w:val="13"/>
        </w:numPr>
        <w:rPr>
          <w:rFonts w:ascii="Times New Roman" w:hAnsi="Times New Roman" w:cs="Times New Roman"/>
          <w:b/>
          <w:bCs/>
          <w:sz w:val="24"/>
          <w:szCs w:val="24"/>
        </w:rPr>
      </w:pPr>
      <w:r>
        <w:rPr>
          <w:rFonts w:ascii="Times New Roman" w:hAnsi="Times New Roman"/>
          <w:sz w:val="24"/>
          <w:szCs w:val="24"/>
        </w:rPr>
        <w:t xml:space="preserve">Si el Reclamante cuenta con el resultado de una prueba de plomo en los huesos, se deberá presentar el resultado de la prueba junto con este Formulario de Reclamación; </w:t>
      </w:r>
      <w:r>
        <w:rPr>
          <w:rFonts w:ascii="Times New Roman" w:hAnsi="Times New Roman"/>
          <w:b/>
          <w:bCs/>
          <w:sz w:val="24"/>
          <w:szCs w:val="24"/>
        </w:rPr>
        <w:t>O</w:t>
      </w:r>
      <w:r>
        <w:rPr>
          <w:rFonts w:ascii="Times New Roman" w:hAnsi="Times New Roman"/>
          <w:sz w:val="24"/>
          <w:szCs w:val="24"/>
        </w:rPr>
        <w:t xml:space="preserve"> </w:t>
      </w:r>
    </w:p>
    <w:p w14:paraId="48AE950B" w14:textId="4DA12ADC" w:rsidR="008E1190" w:rsidRPr="00480454" w:rsidRDefault="008E1190" w:rsidP="00541C24">
      <w:pPr>
        <w:pStyle w:val="ListParagraph"/>
        <w:numPr>
          <w:ilvl w:val="1"/>
          <w:numId w:val="13"/>
        </w:numPr>
        <w:rPr>
          <w:rFonts w:ascii="Times New Roman" w:hAnsi="Times New Roman" w:cs="Times New Roman"/>
          <w:b/>
          <w:bCs/>
          <w:sz w:val="24"/>
          <w:szCs w:val="24"/>
        </w:rPr>
      </w:pPr>
      <w:r>
        <w:rPr>
          <w:rFonts w:ascii="Times New Roman" w:hAnsi="Times New Roman"/>
          <w:sz w:val="24"/>
          <w:szCs w:val="24"/>
        </w:rPr>
        <w:t>En el caso de que el Reclamante cuente con un informe de deficiencia cognitiva, se deberá presentar el informe médico según se describe en la Tabla de Compensaciones para esta Categoría.</w:t>
      </w:r>
    </w:p>
    <w:p w14:paraId="46135535" w14:textId="77777777" w:rsidR="008E1190" w:rsidRPr="00480454" w:rsidRDefault="008E1190" w:rsidP="00541C24">
      <w:pPr>
        <w:rPr>
          <w:rFonts w:ascii="Times New Roman" w:hAnsi="Times New Roman" w:cs="Times New Roman"/>
          <w:b/>
          <w:bCs/>
          <w:sz w:val="28"/>
          <w:szCs w:val="28"/>
        </w:rPr>
      </w:pPr>
      <w:r>
        <w:rPr>
          <w:rFonts w:ascii="Times New Roman" w:hAnsi="Times New Roman"/>
          <w:b/>
          <w:bCs/>
          <w:sz w:val="28"/>
          <w:szCs w:val="28"/>
        </w:rPr>
        <w:t>18. Categoría de Indemnización Dieciocho:</w:t>
      </w:r>
    </w:p>
    <w:p w14:paraId="6EB8A064" w14:textId="77777777" w:rsidR="008E1190" w:rsidRPr="00480454" w:rsidRDefault="008E1190" w:rsidP="00541C24">
      <w:pPr>
        <w:rPr>
          <w:rFonts w:ascii="Times New Roman" w:hAnsi="Times New Roman" w:cs="Times New Roman"/>
          <w:b/>
          <w:bCs/>
          <w:sz w:val="24"/>
          <w:szCs w:val="24"/>
        </w:rPr>
      </w:pPr>
    </w:p>
    <w:p w14:paraId="3BEE1E8E" w14:textId="77777777" w:rsidR="008E1190" w:rsidRPr="00480454" w:rsidRDefault="008E1190" w:rsidP="00541C24">
      <w:pPr>
        <w:rPr>
          <w:rFonts w:ascii="Times New Roman" w:hAnsi="Times New Roman" w:cs="Times New Roman"/>
          <w:b/>
          <w:bCs/>
          <w:sz w:val="24"/>
          <w:szCs w:val="24"/>
        </w:rPr>
      </w:pPr>
      <w:r>
        <w:rPr>
          <w:rFonts w:ascii="Times New Roman" w:hAnsi="Times New Roman"/>
          <w:b/>
          <w:bCs/>
          <w:sz w:val="24"/>
          <w:szCs w:val="24"/>
        </w:rPr>
        <w:t>Descripción:</w:t>
      </w:r>
    </w:p>
    <w:p w14:paraId="3916FBBD" w14:textId="35D18FCC" w:rsidR="008E1190" w:rsidRPr="00480454" w:rsidRDefault="008E1190" w:rsidP="00541C24">
      <w:pPr>
        <w:pStyle w:val="ListParagraph"/>
        <w:numPr>
          <w:ilvl w:val="0"/>
          <w:numId w:val="21"/>
        </w:numPr>
        <w:rPr>
          <w:rFonts w:ascii="Times New Roman" w:hAnsi="Times New Roman" w:cs="Times New Roman"/>
          <w:b/>
          <w:bCs/>
          <w:sz w:val="24"/>
          <w:szCs w:val="24"/>
        </w:rPr>
      </w:pPr>
      <w:r>
        <w:rPr>
          <w:rFonts w:ascii="Times New Roman" w:hAnsi="Times New Roman"/>
          <w:sz w:val="24"/>
          <w:szCs w:val="24"/>
        </w:rPr>
        <w:t xml:space="preserve">Un resultado de hasta o entre 0.1 y 2.9 </w:t>
      </w:r>
      <w:proofErr w:type="spellStart"/>
      <w:r>
        <w:rPr>
          <w:rFonts w:ascii="Times New Roman" w:hAnsi="Times New Roman"/>
          <w:sz w:val="24"/>
          <w:szCs w:val="24"/>
        </w:rPr>
        <w:t>mcg</w:t>
      </w:r>
      <w:proofErr w:type="spellEnd"/>
      <w:r>
        <w:rPr>
          <w:rFonts w:ascii="Times New Roman" w:hAnsi="Times New Roman"/>
          <w:sz w:val="24"/>
          <w:szCs w:val="24"/>
        </w:rPr>
        <w:t>/</w:t>
      </w:r>
      <w:proofErr w:type="spellStart"/>
      <w:r>
        <w:rPr>
          <w:rFonts w:ascii="Times New Roman" w:hAnsi="Times New Roman"/>
          <w:sz w:val="24"/>
          <w:szCs w:val="24"/>
        </w:rPr>
        <w:t>dL</w:t>
      </w:r>
      <w:proofErr w:type="spellEnd"/>
      <w:r>
        <w:rPr>
          <w:rFonts w:ascii="Times New Roman" w:hAnsi="Times New Roman"/>
          <w:sz w:val="24"/>
          <w:szCs w:val="24"/>
        </w:rPr>
        <w:t xml:space="preserve"> en una prueba del nivel de plomo en la sangre realizada entre el 16 de mayo de 2014 y el 31 de agosto de 2016; </w:t>
      </w:r>
      <w:r>
        <w:rPr>
          <w:rFonts w:ascii="Times New Roman" w:hAnsi="Times New Roman"/>
          <w:b/>
          <w:bCs/>
          <w:sz w:val="24"/>
          <w:szCs w:val="24"/>
        </w:rPr>
        <w:t>O</w:t>
      </w:r>
    </w:p>
    <w:p w14:paraId="41C44672" w14:textId="4386556F" w:rsidR="008E1190" w:rsidRPr="00480454" w:rsidRDefault="008E1190" w:rsidP="00541C24">
      <w:pPr>
        <w:pStyle w:val="ListParagraph"/>
        <w:numPr>
          <w:ilvl w:val="0"/>
          <w:numId w:val="21"/>
        </w:numPr>
        <w:rPr>
          <w:rFonts w:ascii="Times New Roman" w:hAnsi="Times New Roman" w:cs="Times New Roman"/>
          <w:b/>
          <w:bCs/>
          <w:sz w:val="24"/>
          <w:szCs w:val="24"/>
        </w:rPr>
      </w:pPr>
      <w:r>
        <w:rPr>
          <w:rFonts w:ascii="Times New Roman" w:hAnsi="Times New Roman"/>
          <w:sz w:val="24"/>
          <w:szCs w:val="24"/>
        </w:rPr>
        <w:t xml:space="preserve">Un resultado de hasta o entre 0.1 y 2.9 </w:t>
      </w:r>
      <w:proofErr w:type="spellStart"/>
      <w:r>
        <w:rPr>
          <w:rFonts w:ascii="Times New Roman" w:hAnsi="Times New Roman"/>
          <w:sz w:val="24"/>
          <w:szCs w:val="24"/>
        </w:rPr>
        <w:t>ug</w:t>
      </w:r>
      <w:proofErr w:type="spellEnd"/>
      <w:r>
        <w:rPr>
          <w:rFonts w:ascii="Times New Roman" w:hAnsi="Times New Roman"/>
          <w:sz w:val="24"/>
          <w:szCs w:val="24"/>
        </w:rPr>
        <w:t>/G en una prueba de plomo en los huesos realizada entre el 16 de mayo de 2014 y el ___ de abril de 2021.</w:t>
      </w:r>
    </w:p>
    <w:p w14:paraId="21CF5384" w14:textId="77777777" w:rsidR="008E1190" w:rsidRPr="00480454" w:rsidRDefault="008E1190" w:rsidP="00541C24">
      <w:pPr>
        <w:rPr>
          <w:rFonts w:ascii="Times New Roman" w:hAnsi="Times New Roman" w:cs="Times New Roman"/>
          <w:b/>
          <w:bCs/>
          <w:sz w:val="24"/>
          <w:szCs w:val="24"/>
        </w:rPr>
      </w:pPr>
    </w:p>
    <w:p w14:paraId="29C3A919" w14:textId="77777777" w:rsidR="008E1190" w:rsidRPr="00480454" w:rsidRDefault="008E1190" w:rsidP="00541C24">
      <w:pPr>
        <w:rPr>
          <w:rFonts w:ascii="Times New Roman" w:hAnsi="Times New Roman" w:cs="Times New Roman"/>
          <w:b/>
          <w:bCs/>
          <w:sz w:val="24"/>
          <w:szCs w:val="24"/>
        </w:rPr>
      </w:pPr>
      <w:r>
        <w:rPr>
          <w:rFonts w:ascii="Times New Roman" w:hAnsi="Times New Roman"/>
          <w:b/>
          <w:bCs/>
          <w:sz w:val="24"/>
          <w:szCs w:val="24"/>
        </w:rPr>
        <w:t>Documentación de Respaldo Exigida:</w:t>
      </w:r>
    </w:p>
    <w:p w14:paraId="523AFC1F" w14:textId="500F7D75" w:rsidR="008E1190" w:rsidRPr="00480454" w:rsidRDefault="008E1190" w:rsidP="00541C24">
      <w:pPr>
        <w:pStyle w:val="ListParagraph"/>
        <w:numPr>
          <w:ilvl w:val="0"/>
          <w:numId w:val="6"/>
        </w:numPr>
        <w:rPr>
          <w:rFonts w:ascii="Times New Roman" w:hAnsi="Times New Roman" w:cs="Times New Roman"/>
          <w:b/>
          <w:bCs/>
          <w:sz w:val="24"/>
          <w:szCs w:val="24"/>
        </w:rPr>
      </w:pPr>
      <w:r>
        <w:rPr>
          <w:rFonts w:ascii="Times New Roman" w:hAnsi="Times New Roman"/>
          <w:sz w:val="24"/>
          <w:szCs w:val="24"/>
        </w:rPr>
        <w:t>Todos los Reclamantes deben presentar la Prueba de Exposición.</w:t>
      </w:r>
      <w:r w:rsidR="00212A86">
        <w:rPr>
          <w:rFonts w:ascii="Times New Roman" w:hAnsi="Times New Roman"/>
          <w:sz w:val="24"/>
          <w:szCs w:val="24"/>
        </w:rPr>
        <w:t xml:space="preserve"> </w:t>
      </w:r>
      <w:r>
        <w:rPr>
          <w:rFonts w:ascii="Times New Roman" w:hAnsi="Times New Roman"/>
          <w:sz w:val="24"/>
          <w:szCs w:val="24"/>
        </w:rPr>
        <w:t xml:space="preserve">La lista de documentos aceptables se encuentra más arriba en la página 2, en la lista de documentos aceptables bajo el título “Prueba de Exposición de Lesión Personal”. </w:t>
      </w:r>
    </w:p>
    <w:p w14:paraId="3BE71B83" w14:textId="4BA8AD41" w:rsidR="008E1190" w:rsidRPr="00480454" w:rsidRDefault="008E1190" w:rsidP="00541C24">
      <w:pPr>
        <w:pStyle w:val="ListParagraph"/>
        <w:numPr>
          <w:ilvl w:val="0"/>
          <w:numId w:val="6"/>
        </w:numPr>
        <w:rPr>
          <w:rFonts w:ascii="Times New Roman" w:hAnsi="Times New Roman" w:cs="Times New Roman"/>
          <w:b/>
          <w:bCs/>
          <w:sz w:val="24"/>
          <w:szCs w:val="24"/>
        </w:rPr>
      </w:pPr>
      <w:r>
        <w:rPr>
          <w:rFonts w:ascii="Times New Roman" w:hAnsi="Times New Roman"/>
          <w:sz w:val="24"/>
          <w:szCs w:val="24"/>
        </w:rPr>
        <w:t>Además de la documentación correspondiente a la Prueba de Exposición, los Reclamantes bajo esta Categoría deben proporcionar uno de los siguientes elementos:</w:t>
      </w:r>
    </w:p>
    <w:p w14:paraId="2C1739CC" w14:textId="09915912" w:rsidR="008E1190" w:rsidRPr="00480454" w:rsidRDefault="008E1190" w:rsidP="00541C24">
      <w:pPr>
        <w:pStyle w:val="ListParagraph"/>
        <w:numPr>
          <w:ilvl w:val="1"/>
          <w:numId w:val="6"/>
        </w:numPr>
        <w:rPr>
          <w:rFonts w:ascii="Times New Roman" w:hAnsi="Times New Roman" w:cs="Times New Roman"/>
          <w:b/>
          <w:bCs/>
          <w:sz w:val="24"/>
          <w:szCs w:val="24"/>
        </w:rPr>
      </w:pPr>
      <w:r>
        <w:rPr>
          <w:rFonts w:ascii="Times New Roman" w:hAnsi="Times New Roman"/>
          <w:sz w:val="24"/>
          <w:szCs w:val="24"/>
        </w:rPr>
        <w:lastRenderedPageBreak/>
        <w:t>Sírvase presentar los resultados de una prueba del nivel de plomo en la sangre realizada en Michigan por un establecimiento o médico calificado.</w:t>
      </w:r>
      <w:r w:rsidR="00212A86">
        <w:rPr>
          <w:rFonts w:ascii="Times New Roman" w:hAnsi="Times New Roman"/>
          <w:sz w:val="24"/>
          <w:szCs w:val="24"/>
        </w:rPr>
        <w:t xml:space="preserve"> </w:t>
      </w:r>
      <w:r>
        <w:rPr>
          <w:rFonts w:ascii="Times New Roman" w:hAnsi="Times New Roman"/>
          <w:sz w:val="24"/>
          <w:szCs w:val="24"/>
        </w:rPr>
        <w:t xml:space="preserve">En el caso de que el Reclamante no pueda proporcionar el resultado de la prueba, el Administrador de Reclamaciones obtendrá esta información en nombre del Reclamante; </w:t>
      </w:r>
      <w:r>
        <w:rPr>
          <w:rFonts w:ascii="Times New Roman" w:hAnsi="Times New Roman"/>
          <w:b/>
          <w:bCs/>
          <w:sz w:val="24"/>
          <w:szCs w:val="24"/>
        </w:rPr>
        <w:t>O</w:t>
      </w:r>
    </w:p>
    <w:p w14:paraId="12110C59" w14:textId="77777777" w:rsidR="008E1190" w:rsidRPr="00480454" w:rsidRDefault="008E1190" w:rsidP="00541C24">
      <w:pPr>
        <w:pStyle w:val="ListParagraph"/>
        <w:numPr>
          <w:ilvl w:val="1"/>
          <w:numId w:val="6"/>
        </w:numPr>
        <w:rPr>
          <w:rFonts w:ascii="Times New Roman" w:hAnsi="Times New Roman" w:cs="Times New Roman"/>
          <w:b/>
          <w:bCs/>
          <w:sz w:val="24"/>
          <w:szCs w:val="24"/>
        </w:rPr>
      </w:pPr>
      <w:r>
        <w:rPr>
          <w:rFonts w:ascii="Times New Roman" w:hAnsi="Times New Roman"/>
          <w:sz w:val="24"/>
          <w:szCs w:val="24"/>
        </w:rPr>
        <w:t>Si el Reclamante cuenta con el resultado de una prueba de plomo en los huesos, se deberá presentar el resultado de la prueba junto con este Formulario de Reclamación.</w:t>
      </w:r>
    </w:p>
    <w:p w14:paraId="138F9097" w14:textId="77777777" w:rsidR="008E1190" w:rsidRPr="00480454" w:rsidRDefault="008E1190" w:rsidP="00541C24">
      <w:pPr>
        <w:rPr>
          <w:rFonts w:ascii="Times New Roman" w:hAnsi="Times New Roman" w:cs="Times New Roman"/>
          <w:b/>
          <w:bCs/>
          <w:sz w:val="24"/>
          <w:szCs w:val="24"/>
        </w:rPr>
      </w:pPr>
    </w:p>
    <w:p w14:paraId="05AA9F9D" w14:textId="77777777" w:rsidR="008E1190" w:rsidRPr="00480454" w:rsidRDefault="008E1190" w:rsidP="00541C24">
      <w:pPr>
        <w:rPr>
          <w:rFonts w:ascii="Times New Roman" w:hAnsi="Times New Roman" w:cs="Times New Roman"/>
          <w:b/>
          <w:bCs/>
          <w:sz w:val="24"/>
          <w:szCs w:val="24"/>
        </w:rPr>
      </w:pPr>
    </w:p>
    <w:p w14:paraId="7DBA0AB2" w14:textId="77777777" w:rsidR="008E1190" w:rsidRPr="00480454" w:rsidRDefault="008E1190" w:rsidP="00541C24">
      <w:pPr>
        <w:rPr>
          <w:rFonts w:ascii="Times New Roman" w:hAnsi="Times New Roman" w:cs="Times New Roman"/>
          <w:b/>
          <w:bCs/>
          <w:sz w:val="28"/>
          <w:szCs w:val="28"/>
        </w:rPr>
      </w:pPr>
      <w:r>
        <w:rPr>
          <w:rFonts w:ascii="Times New Roman" w:hAnsi="Times New Roman"/>
          <w:b/>
          <w:bCs/>
          <w:sz w:val="28"/>
          <w:szCs w:val="28"/>
        </w:rPr>
        <w:t>19. Categoría de Indemnización Diecinueve:</w:t>
      </w:r>
    </w:p>
    <w:p w14:paraId="65394580" w14:textId="77777777" w:rsidR="008E1190" w:rsidRPr="00480454" w:rsidRDefault="008E1190" w:rsidP="00541C24">
      <w:pPr>
        <w:rPr>
          <w:rFonts w:ascii="Times New Roman" w:hAnsi="Times New Roman" w:cs="Times New Roman"/>
          <w:b/>
          <w:bCs/>
          <w:sz w:val="24"/>
          <w:szCs w:val="24"/>
        </w:rPr>
      </w:pPr>
    </w:p>
    <w:p w14:paraId="612C1CA2" w14:textId="77777777" w:rsidR="008E1190" w:rsidRPr="00480454" w:rsidRDefault="008E1190" w:rsidP="00541C24">
      <w:pPr>
        <w:rPr>
          <w:rFonts w:ascii="Times New Roman" w:hAnsi="Times New Roman" w:cs="Times New Roman"/>
          <w:b/>
          <w:bCs/>
          <w:sz w:val="24"/>
          <w:szCs w:val="24"/>
        </w:rPr>
      </w:pPr>
      <w:r>
        <w:rPr>
          <w:rFonts w:ascii="Times New Roman" w:hAnsi="Times New Roman"/>
          <w:b/>
          <w:bCs/>
          <w:sz w:val="24"/>
          <w:szCs w:val="24"/>
        </w:rPr>
        <w:t>Descripción de los Requisitos de Elegibilidad:</w:t>
      </w:r>
    </w:p>
    <w:p w14:paraId="74536A96" w14:textId="2750C04D" w:rsidR="008E1190" w:rsidRPr="00480454" w:rsidRDefault="008E1190" w:rsidP="00541C24">
      <w:pPr>
        <w:pStyle w:val="ListParagraph"/>
        <w:numPr>
          <w:ilvl w:val="0"/>
          <w:numId w:val="17"/>
        </w:numPr>
        <w:rPr>
          <w:rFonts w:ascii="Times New Roman" w:hAnsi="Times New Roman" w:cs="Times New Roman"/>
          <w:b/>
          <w:bCs/>
          <w:sz w:val="24"/>
          <w:szCs w:val="24"/>
        </w:rPr>
      </w:pPr>
      <w:r>
        <w:rPr>
          <w:rFonts w:ascii="Times New Roman" w:hAnsi="Times New Roman"/>
          <w:sz w:val="24"/>
          <w:szCs w:val="24"/>
        </w:rPr>
        <w:t xml:space="preserve">Un resultado de 15 </w:t>
      </w:r>
      <w:proofErr w:type="spellStart"/>
      <w:r>
        <w:rPr>
          <w:rFonts w:ascii="Times New Roman" w:hAnsi="Times New Roman"/>
          <w:sz w:val="24"/>
          <w:szCs w:val="24"/>
        </w:rPr>
        <w:t>ppb</w:t>
      </w:r>
      <w:proofErr w:type="spellEnd"/>
      <w:r>
        <w:rPr>
          <w:rFonts w:ascii="Times New Roman" w:hAnsi="Times New Roman"/>
          <w:sz w:val="24"/>
          <w:szCs w:val="24"/>
        </w:rPr>
        <w:t xml:space="preserve"> o superior en una prueba del nivel de plomo en el agua realizada en la residencia o vivienda del Reclamante en Flint entre el 16 de mayo de 2014 y el 31 de agosto de 2016; </w:t>
      </w:r>
      <w:r>
        <w:rPr>
          <w:rFonts w:ascii="Times New Roman" w:hAnsi="Times New Roman"/>
          <w:b/>
          <w:bCs/>
          <w:sz w:val="24"/>
          <w:szCs w:val="24"/>
        </w:rPr>
        <w:t>O</w:t>
      </w:r>
    </w:p>
    <w:p w14:paraId="3F2CE05F" w14:textId="77777777" w:rsidR="008E1190" w:rsidRPr="00480454" w:rsidRDefault="008E1190" w:rsidP="00541C24">
      <w:pPr>
        <w:pStyle w:val="ListParagraph"/>
        <w:numPr>
          <w:ilvl w:val="0"/>
          <w:numId w:val="17"/>
        </w:numPr>
        <w:rPr>
          <w:rFonts w:ascii="Times New Roman" w:hAnsi="Times New Roman" w:cs="Times New Roman"/>
          <w:b/>
          <w:bCs/>
          <w:sz w:val="24"/>
          <w:szCs w:val="24"/>
        </w:rPr>
      </w:pPr>
      <w:r>
        <w:rPr>
          <w:rFonts w:ascii="Times New Roman" w:hAnsi="Times New Roman"/>
          <w:sz w:val="24"/>
          <w:szCs w:val="24"/>
        </w:rPr>
        <w:t>La residencia o vivienda del Reclamante en Flint tenía tuberías de plomo o acero galvanizado para la provisión del servicio público.</w:t>
      </w:r>
    </w:p>
    <w:p w14:paraId="37A87B4C" w14:textId="4FC8F998" w:rsidR="008E1190" w:rsidRPr="00480454" w:rsidRDefault="008E1190" w:rsidP="00541C24">
      <w:pPr>
        <w:pStyle w:val="ListParagraph"/>
        <w:numPr>
          <w:ilvl w:val="0"/>
          <w:numId w:val="17"/>
        </w:numPr>
        <w:rPr>
          <w:rFonts w:ascii="Times New Roman" w:hAnsi="Times New Roman" w:cs="Times New Roman"/>
          <w:b/>
          <w:bCs/>
          <w:sz w:val="24"/>
          <w:szCs w:val="24"/>
        </w:rPr>
      </w:pPr>
      <w:r>
        <w:rPr>
          <w:rFonts w:ascii="Times New Roman" w:hAnsi="Times New Roman"/>
          <w:sz w:val="24"/>
          <w:szCs w:val="24"/>
        </w:rPr>
        <w:t>En esta Categoría, el término “Residencia” se refiere al inmueble residencial donde el Reclamante residió o habitó y estuvo expuesto al agua de Flint por al menos 21 días durante cualquier período de 30 días entre el 25 de abril de 2014 y el 31 de julio de 2016. “Residió o habitó” se refiere a la ubicación o residencia legal de una persona en la cual dormía en forma regular en Flint, según se refleja en un registro médico u otro fidedigno.</w:t>
      </w:r>
    </w:p>
    <w:p w14:paraId="558EE3D5" w14:textId="77777777" w:rsidR="008E1190" w:rsidRPr="00480454" w:rsidRDefault="008E1190" w:rsidP="00541C24">
      <w:pPr>
        <w:rPr>
          <w:rFonts w:ascii="Times New Roman" w:hAnsi="Times New Roman" w:cs="Times New Roman"/>
          <w:b/>
          <w:bCs/>
          <w:sz w:val="24"/>
          <w:szCs w:val="24"/>
        </w:rPr>
      </w:pPr>
    </w:p>
    <w:p w14:paraId="65C73852" w14:textId="77777777" w:rsidR="008E1190" w:rsidRPr="00480454" w:rsidRDefault="008E1190" w:rsidP="00541C24">
      <w:pPr>
        <w:rPr>
          <w:rFonts w:ascii="Times New Roman" w:hAnsi="Times New Roman" w:cs="Times New Roman"/>
          <w:b/>
          <w:bCs/>
          <w:sz w:val="24"/>
          <w:szCs w:val="24"/>
        </w:rPr>
      </w:pPr>
      <w:r>
        <w:rPr>
          <w:rFonts w:ascii="Times New Roman" w:hAnsi="Times New Roman"/>
          <w:b/>
          <w:bCs/>
          <w:sz w:val="24"/>
          <w:szCs w:val="24"/>
        </w:rPr>
        <w:t>Documentación de Respaldo Exigida:</w:t>
      </w:r>
    </w:p>
    <w:p w14:paraId="26C888BE" w14:textId="7249D25D" w:rsidR="008E1190" w:rsidRPr="00480454" w:rsidRDefault="008E1190" w:rsidP="00541C24">
      <w:pPr>
        <w:pStyle w:val="ListParagraph"/>
        <w:numPr>
          <w:ilvl w:val="0"/>
          <w:numId w:val="18"/>
        </w:numPr>
        <w:rPr>
          <w:rFonts w:ascii="Times New Roman" w:hAnsi="Times New Roman" w:cs="Times New Roman"/>
          <w:b/>
          <w:bCs/>
          <w:sz w:val="24"/>
          <w:szCs w:val="24"/>
        </w:rPr>
      </w:pPr>
      <w:bookmarkStart w:id="33" w:name="_Hlk60814085"/>
      <w:r>
        <w:rPr>
          <w:rFonts w:ascii="Times New Roman" w:hAnsi="Times New Roman"/>
          <w:sz w:val="24"/>
          <w:szCs w:val="24"/>
        </w:rPr>
        <w:t>Todos los Reclamantes deben presentar la Prueba de Exposición.</w:t>
      </w:r>
      <w:r w:rsidR="00212A86">
        <w:rPr>
          <w:rFonts w:ascii="Times New Roman" w:hAnsi="Times New Roman"/>
          <w:sz w:val="24"/>
          <w:szCs w:val="24"/>
        </w:rPr>
        <w:t xml:space="preserve"> </w:t>
      </w:r>
      <w:r>
        <w:rPr>
          <w:rFonts w:ascii="Times New Roman" w:hAnsi="Times New Roman"/>
          <w:sz w:val="24"/>
          <w:szCs w:val="24"/>
        </w:rPr>
        <w:t>La lista de documentos aceptables se encuentra más arriba en la página 2, en la lista de documentos aceptables bajo el título “Prueba de Exposición de Lesión Personal”</w:t>
      </w:r>
      <w:bookmarkEnd w:id="33"/>
      <w:r>
        <w:rPr>
          <w:rFonts w:ascii="Times New Roman" w:hAnsi="Times New Roman"/>
          <w:sz w:val="24"/>
          <w:szCs w:val="24"/>
        </w:rPr>
        <w:t xml:space="preserve">. </w:t>
      </w:r>
    </w:p>
    <w:p w14:paraId="7632AA86" w14:textId="690C3FA0" w:rsidR="008E1190" w:rsidRPr="00480454" w:rsidRDefault="008E1190" w:rsidP="00541C24">
      <w:pPr>
        <w:pStyle w:val="ListParagraph"/>
        <w:numPr>
          <w:ilvl w:val="0"/>
          <w:numId w:val="18"/>
        </w:numPr>
        <w:rPr>
          <w:rFonts w:ascii="Times New Roman" w:hAnsi="Times New Roman" w:cs="Times New Roman"/>
          <w:b/>
          <w:bCs/>
          <w:sz w:val="24"/>
          <w:szCs w:val="24"/>
        </w:rPr>
      </w:pPr>
      <w:r>
        <w:rPr>
          <w:rFonts w:ascii="Times New Roman" w:hAnsi="Times New Roman"/>
          <w:sz w:val="24"/>
          <w:szCs w:val="24"/>
        </w:rPr>
        <w:t>Además de la documentación correspondiente a la Prueba de Exposición, los Reclamantes bajo esta Categoría deben proporcionar uno de los siguientes elementos:</w:t>
      </w:r>
    </w:p>
    <w:p w14:paraId="10C4DE27" w14:textId="4A57AB0D" w:rsidR="008E1190" w:rsidRPr="00480454" w:rsidRDefault="008E1190" w:rsidP="00541C24">
      <w:pPr>
        <w:pStyle w:val="ListParagraph"/>
        <w:numPr>
          <w:ilvl w:val="1"/>
          <w:numId w:val="18"/>
        </w:numPr>
        <w:rPr>
          <w:rFonts w:ascii="Times New Roman" w:hAnsi="Times New Roman" w:cs="Times New Roman"/>
          <w:b/>
          <w:bCs/>
          <w:sz w:val="24"/>
          <w:szCs w:val="24"/>
        </w:rPr>
      </w:pPr>
      <w:r>
        <w:rPr>
          <w:rFonts w:ascii="Times New Roman" w:hAnsi="Times New Roman"/>
          <w:sz w:val="24"/>
          <w:szCs w:val="24"/>
        </w:rPr>
        <w:t xml:space="preserve">Resultado de 15 </w:t>
      </w:r>
      <w:proofErr w:type="spellStart"/>
      <w:r>
        <w:rPr>
          <w:rFonts w:ascii="Times New Roman" w:hAnsi="Times New Roman"/>
          <w:sz w:val="24"/>
          <w:szCs w:val="24"/>
        </w:rPr>
        <w:t>ppb</w:t>
      </w:r>
      <w:proofErr w:type="spellEnd"/>
      <w:r>
        <w:rPr>
          <w:rFonts w:ascii="Times New Roman" w:hAnsi="Times New Roman"/>
          <w:sz w:val="24"/>
          <w:szCs w:val="24"/>
        </w:rPr>
        <w:t xml:space="preserve"> o superior de la prueba del nivel de plomo en el agua realizada en la residencia o vivienda del Reclamante entre el 16 de mayo de 2014 y el 31 de agosto de 2016.</w:t>
      </w:r>
      <w:r w:rsidR="00212A86">
        <w:rPr>
          <w:rFonts w:ascii="Times New Roman" w:hAnsi="Times New Roman"/>
          <w:sz w:val="24"/>
          <w:szCs w:val="24"/>
        </w:rPr>
        <w:t xml:space="preserve"> </w:t>
      </w:r>
      <w:r>
        <w:rPr>
          <w:rFonts w:ascii="Times New Roman" w:hAnsi="Times New Roman"/>
          <w:sz w:val="24"/>
          <w:szCs w:val="24"/>
        </w:rPr>
        <w:t>Si el Reclamante tiene los resultados de la prueba, el Reclamante debe proporcionar dichos resultados.</w:t>
      </w:r>
      <w:r w:rsidR="00212A86">
        <w:rPr>
          <w:rFonts w:ascii="Times New Roman" w:hAnsi="Times New Roman"/>
          <w:sz w:val="24"/>
          <w:szCs w:val="24"/>
        </w:rPr>
        <w:t xml:space="preserve"> </w:t>
      </w:r>
      <w:r>
        <w:rPr>
          <w:rFonts w:ascii="Times New Roman" w:hAnsi="Times New Roman"/>
          <w:sz w:val="24"/>
          <w:szCs w:val="24"/>
        </w:rPr>
        <w:t>Si el Reclamante no puede proporcionar los resultados de las pruebas, el Reclamante debe notificar al Administrador de Reclamaciones y el Administrador de Reclamaciones obtendrá los resultados de las pruebas realizadas por el Estado de Michigan y la Ciudad de Flint.</w:t>
      </w:r>
      <w:r w:rsidR="00212A86">
        <w:rPr>
          <w:rFonts w:ascii="Times New Roman" w:hAnsi="Times New Roman"/>
          <w:sz w:val="24"/>
          <w:szCs w:val="24"/>
        </w:rPr>
        <w:t xml:space="preserve"> </w:t>
      </w:r>
      <w:r>
        <w:rPr>
          <w:rFonts w:ascii="Times New Roman" w:hAnsi="Times New Roman"/>
          <w:sz w:val="24"/>
          <w:szCs w:val="24"/>
        </w:rPr>
        <w:t xml:space="preserve">El Administrador de Reclamaciones no puede obtener los resultados de las pruebas realizadas por otras entidades; </w:t>
      </w:r>
      <w:r>
        <w:rPr>
          <w:rFonts w:ascii="Times New Roman" w:hAnsi="Times New Roman"/>
          <w:b/>
          <w:bCs/>
          <w:sz w:val="24"/>
          <w:szCs w:val="24"/>
        </w:rPr>
        <w:t>O</w:t>
      </w:r>
    </w:p>
    <w:p w14:paraId="661661D5" w14:textId="2103E122" w:rsidR="008E1190" w:rsidRPr="00480454" w:rsidRDefault="008E1190" w:rsidP="00541C24">
      <w:pPr>
        <w:pStyle w:val="ListParagraph"/>
        <w:numPr>
          <w:ilvl w:val="1"/>
          <w:numId w:val="18"/>
        </w:numPr>
        <w:rPr>
          <w:rFonts w:ascii="Times New Roman" w:hAnsi="Times New Roman" w:cs="Times New Roman"/>
          <w:b/>
          <w:bCs/>
          <w:sz w:val="24"/>
          <w:szCs w:val="24"/>
        </w:rPr>
      </w:pPr>
      <w:r>
        <w:rPr>
          <w:rFonts w:ascii="Times New Roman" w:hAnsi="Times New Roman"/>
          <w:sz w:val="24"/>
          <w:szCs w:val="24"/>
        </w:rPr>
        <w:t>Mención en el informe de la Ciudad de Flint que evidencie que la residencia o vivienda del Reclamante tenía tuberías de plomo o acero galvanizado para la provisión del servicio público en el momento de la exposición.</w:t>
      </w:r>
      <w:r w:rsidR="00212A86">
        <w:rPr>
          <w:rFonts w:ascii="Times New Roman" w:hAnsi="Times New Roman"/>
          <w:sz w:val="24"/>
          <w:szCs w:val="24"/>
        </w:rPr>
        <w:t xml:space="preserve"> </w:t>
      </w:r>
      <w:r>
        <w:rPr>
          <w:rFonts w:ascii="Times New Roman" w:hAnsi="Times New Roman"/>
          <w:sz w:val="24"/>
          <w:szCs w:val="24"/>
        </w:rPr>
        <w:t>El Administrador de Reclamaciones obtendrá esta información en nombre del Reclamante.</w:t>
      </w:r>
    </w:p>
    <w:p w14:paraId="03B405BE" w14:textId="77777777" w:rsidR="008E1190" w:rsidRPr="00480454" w:rsidRDefault="008E1190" w:rsidP="00541C24">
      <w:pPr>
        <w:rPr>
          <w:rFonts w:ascii="Times New Roman" w:hAnsi="Times New Roman" w:cs="Times New Roman"/>
          <w:b/>
          <w:bCs/>
          <w:sz w:val="24"/>
          <w:szCs w:val="24"/>
        </w:rPr>
      </w:pPr>
    </w:p>
    <w:p w14:paraId="1997C03A" w14:textId="77777777" w:rsidR="008E1190" w:rsidRPr="00480454" w:rsidRDefault="008E1190" w:rsidP="007C64C7">
      <w:pPr>
        <w:rPr>
          <w:rFonts w:ascii="Times New Roman" w:hAnsi="Times New Roman" w:cs="Times New Roman"/>
          <w:b/>
          <w:bCs/>
          <w:sz w:val="24"/>
          <w:szCs w:val="24"/>
        </w:rPr>
      </w:pPr>
    </w:p>
    <w:p w14:paraId="6DB630C2" w14:textId="77777777" w:rsidR="008E1190" w:rsidRPr="00480454" w:rsidRDefault="008E1190" w:rsidP="00541C24">
      <w:pPr>
        <w:rPr>
          <w:rFonts w:ascii="Times New Roman" w:hAnsi="Times New Roman" w:cs="Times New Roman"/>
          <w:b/>
          <w:bCs/>
          <w:sz w:val="28"/>
          <w:szCs w:val="28"/>
        </w:rPr>
      </w:pPr>
      <w:r>
        <w:rPr>
          <w:rFonts w:ascii="Times New Roman" w:hAnsi="Times New Roman"/>
          <w:b/>
          <w:bCs/>
          <w:sz w:val="28"/>
          <w:szCs w:val="28"/>
        </w:rPr>
        <w:t>20. Categoría de Indemnización Veinte:</w:t>
      </w:r>
    </w:p>
    <w:p w14:paraId="01796B75" w14:textId="77777777" w:rsidR="008E1190" w:rsidRPr="00480454" w:rsidRDefault="008E1190" w:rsidP="00541C24">
      <w:pPr>
        <w:rPr>
          <w:rFonts w:ascii="Times New Roman" w:hAnsi="Times New Roman" w:cs="Times New Roman"/>
          <w:b/>
          <w:bCs/>
          <w:sz w:val="24"/>
          <w:szCs w:val="24"/>
        </w:rPr>
      </w:pPr>
    </w:p>
    <w:p w14:paraId="2A1C070D" w14:textId="77777777" w:rsidR="008E1190" w:rsidRPr="00480454" w:rsidRDefault="008E1190" w:rsidP="00541C24">
      <w:pPr>
        <w:rPr>
          <w:rFonts w:ascii="Times New Roman" w:hAnsi="Times New Roman" w:cs="Times New Roman"/>
          <w:b/>
          <w:bCs/>
          <w:sz w:val="24"/>
          <w:szCs w:val="24"/>
        </w:rPr>
      </w:pPr>
      <w:r>
        <w:rPr>
          <w:rFonts w:ascii="Times New Roman" w:hAnsi="Times New Roman"/>
          <w:b/>
          <w:bCs/>
          <w:sz w:val="24"/>
          <w:szCs w:val="24"/>
        </w:rPr>
        <w:t>Descripción de los Requisitos de Elegibilidad:</w:t>
      </w:r>
    </w:p>
    <w:p w14:paraId="10474343" w14:textId="77777777" w:rsidR="008E1190" w:rsidRPr="00480454" w:rsidRDefault="008E1190" w:rsidP="00541C24">
      <w:pPr>
        <w:pStyle w:val="ListParagraph"/>
        <w:numPr>
          <w:ilvl w:val="0"/>
          <w:numId w:val="19"/>
        </w:numPr>
        <w:rPr>
          <w:rFonts w:ascii="Times New Roman" w:hAnsi="Times New Roman" w:cs="Times New Roman"/>
          <w:b/>
          <w:bCs/>
          <w:sz w:val="24"/>
          <w:szCs w:val="24"/>
        </w:rPr>
      </w:pPr>
      <w:r>
        <w:rPr>
          <w:rFonts w:ascii="Times New Roman" w:hAnsi="Times New Roman"/>
          <w:sz w:val="24"/>
          <w:szCs w:val="24"/>
        </w:rPr>
        <w:t>El/la menor no cuenta con ninguna prueba del nivel de plomo en la sangre o en los huesos.</w:t>
      </w:r>
    </w:p>
    <w:p w14:paraId="18EC0F89" w14:textId="77777777" w:rsidR="008E1190" w:rsidRPr="00480454" w:rsidRDefault="008E1190" w:rsidP="00541C24">
      <w:pPr>
        <w:rPr>
          <w:rFonts w:ascii="Times New Roman" w:hAnsi="Times New Roman" w:cs="Times New Roman"/>
          <w:b/>
          <w:bCs/>
          <w:sz w:val="24"/>
          <w:szCs w:val="24"/>
        </w:rPr>
      </w:pPr>
    </w:p>
    <w:p w14:paraId="331CC0B7" w14:textId="77777777" w:rsidR="008E1190" w:rsidRPr="00480454" w:rsidRDefault="008E1190" w:rsidP="00541C24">
      <w:pPr>
        <w:rPr>
          <w:rFonts w:ascii="Times New Roman" w:hAnsi="Times New Roman" w:cs="Times New Roman"/>
          <w:b/>
          <w:bCs/>
          <w:sz w:val="24"/>
          <w:szCs w:val="24"/>
        </w:rPr>
      </w:pPr>
      <w:r>
        <w:rPr>
          <w:rFonts w:ascii="Times New Roman" w:hAnsi="Times New Roman"/>
          <w:b/>
          <w:bCs/>
          <w:sz w:val="24"/>
          <w:szCs w:val="24"/>
        </w:rPr>
        <w:t>Documentación de Respaldo Exigida:</w:t>
      </w:r>
    </w:p>
    <w:p w14:paraId="4A492E34" w14:textId="77777777" w:rsidR="007C0665" w:rsidRPr="00480454" w:rsidRDefault="008E1190" w:rsidP="00541C24">
      <w:pPr>
        <w:pStyle w:val="ListParagraph"/>
        <w:numPr>
          <w:ilvl w:val="0"/>
          <w:numId w:val="6"/>
        </w:numPr>
        <w:rPr>
          <w:rFonts w:ascii="Times New Roman" w:hAnsi="Times New Roman" w:cs="Times New Roman"/>
          <w:b/>
          <w:bCs/>
          <w:sz w:val="24"/>
          <w:szCs w:val="24"/>
        </w:rPr>
      </w:pPr>
      <w:r>
        <w:rPr>
          <w:rFonts w:ascii="Times New Roman" w:hAnsi="Times New Roman"/>
          <w:sz w:val="24"/>
          <w:szCs w:val="24"/>
        </w:rPr>
        <w:t xml:space="preserve">Verificación del Formulario de Reclamación para comprobar el cumplimiento de los requisitos; </w:t>
      </w:r>
      <w:r>
        <w:rPr>
          <w:rFonts w:ascii="Times New Roman" w:hAnsi="Times New Roman"/>
          <w:b/>
          <w:bCs/>
          <w:sz w:val="24"/>
          <w:szCs w:val="24"/>
        </w:rPr>
        <w:t>Y</w:t>
      </w:r>
    </w:p>
    <w:p w14:paraId="1A4C2AB7" w14:textId="3FFBDB83" w:rsidR="008E1190" w:rsidRPr="007C64C7" w:rsidRDefault="007C0665" w:rsidP="007C64C7">
      <w:pPr>
        <w:pStyle w:val="ListParagraph"/>
        <w:numPr>
          <w:ilvl w:val="0"/>
          <w:numId w:val="6"/>
        </w:numPr>
        <w:rPr>
          <w:rFonts w:ascii="Times New Roman" w:hAnsi="Times New Roman" w:cs="Times New Roman"/>
          <w:b/>
          <w:bCs/>
          <w:sz w:val="24"/>
          <w:szCs w:val="24"/>
        </w:rPr>
      </w:pPr>
      <w:r>
        <w:rPr>
          <w:rFonts w:ascii="Times New Roman" w:hAnsi="Times New Roman"/>
          <w:sz w:val="24"/>
          <w:szCs w:val="24"/>
        </w:rPr>
        <w:lastRenderedPageBreak/>
        <w:t>Todos los Reclamantes deben presentar la Prueba de Exposición.</w:t>
      </w:r>
      <w:r w:rsidR="00212A86">
        <w:rPr>
          <w:rFonts w:ascii="Times New Roman" w:hAnsi="Times New Roman"/>
          <w:sz w:val="24"/>
          <w:szCs w:val="24"/>
        </w:rPr>
        <w:t xml:space="preserve"> </w:t>
      </w:r>
      <w:r>
        <w:rPr>
          <w:rFonts w:ascii="Times New Roman" w:hAnsi="Times New Roman"/>
          <w:sz w:val="24"/>
          <w:szCs w:val="24"/>
        </w:rPr>
        <w:t>La lista de documentos aceptables se encuentra más arriba en la página 2, en la lista de documentos aceptables bajo el título “Prueba de Exposición de Lesión Personal”.</w:t>
      </w:r>
    </w:p>
    <w:p w14:paraId="770F6A92" w14:textId="77777777" w:rsidR="008E1190" w:rsidRPr="00480454" w:rsidRDefault="008E1190" w:rsidP="00541C24">
      <w:pPr>
        <w:ind w:left="720"/>
        <w:rPr>
          <w:rFonts w:ascii="Times New Roman" w:hAnsi="Times New Roman" w:cs="Times New Roman"/>
          <w:b/>
          <w:bCs/>
          <w:sz w:val="24"/>
          <w:szCs w:val="24"/>
        </w:rPr>
      </w:pPr>
    </w:p>
    <w:p w14:paraId="257856CE" w14:textId="77777777" w:rsidR="008E1190" w:rsidRPr="00480454" w:rsidRDefault="008E1190" w:rsidP="00541C24">
      <w:pPr>
        <w:ind w:left="720"/>
        <w:rPr>
          <w:rFonts w:ascii="Times New Roman" w:hAnsi="Times New Roman" w:cs="Times New Roman"/>
          <w:b/>
          <w:bCs/>
          <w:sz w:val="24"/>
          <w:szCs w:val="24"/>
        </w:rPr>
      </w:pPr>
    </w:p>
    <w:p w14:paraId="14A6E8BE" w14:textId="77777777" w:rsidR="008E1190" w:rsidRPr="00480454" w:rsidRDefault="008E1190" w:rsidP="00541C24">
      <w:pPr>
        <w:rPr>
          <w:rFonts w:ascii="Times New Roman" w:hAnsi="Times New Roman" w:cs="Times New Roman"/>
          <w:b/>
          <w:bCs/>
          <w:sz w:val="28"/>
          <w:szCs w:val="28"/>
        </w:rPr>
      </w:pPr>
      <w:r>
        <w:rPr>
          <w:rFonts w:ascii="Times New Roman" w:hAnsi="Times New Roman"/>
          <w:b/>
          <w:bCs/>
          <w:sz w:val="28"/>
          <w:szCs w:val="28"/>
        </w:rPr>
        <w:t>21. Categoría de Indemnización Veintiuno:</w:t>
      </w:r>
    </w:p>
    <w:p w14:paraId="623B7493" w14:textId="77777777" w:rsidR="008E1190" w:rsidRPr="00480454" w:rsidRDefault="008E1190" w:rsidP="00541C24">
      <w:pPr>
        <w:ind w:left="720"/>
        <w:rPr>
          <w:rFonts w:ascii="Times New Roman" w:hAnsi="Times New Roman" w:cs="Times New Roman"/>
          <w:b/>
          <w:bCs/>
          <w:sz w:val="24"/>
          <w:szCs w:val="24"/>
        </w:rPr>
      </w:pPr>
    </w:p>
    <w:p w14:paraId="1DF4040B" w14:textId="77777777" w:rsidR="008E1190" w:rsidRPr="00480454" w:rsidRDefault="008E1190" w:rsidP="00541C24">
      <w:pPr>
        <w:rPr>
          <w:rFonts w:ascii="Times New Roman" w:hAnsi="Times New Roman" w:cs="Times New Roman"/>
          <w:b/>
          <w:bCs/>
          <w:sz w:val="24"/>
          <w:szCs w:val="24"/>
        </w:rPr>
      </w:pPr>
      <w:r>
        <w:rPr>
          <w:rFonts w:ascii="Times New Roman" w:hAnsi="Times New Roman"/>
          <w:b/>
          <w:bCs/>
          <w:sz w:val="24"/>
          <w:szCs w:val="24"/>
        </w:rPr>
        <w:t>Descripción de los Requisitos de Elegibilidad:</w:t>
      </w:r>
    </w:p>
    <w:p w14:paraId="354BEF44" w14:textId="7740F9AA" w:rsidR="008E1190" w:rsidRPr="00480454" w:rsidRDefault="008E1190" w:rsidP="00541C24">
      <w:pPr>
        <w:pStyle w:val="ListParagraph"/>
        <w:numPr>
          <w:ilvl w:val="0"/>
          <w:numId w:val="37"/>
        </w:numPr>
        <w:rPr>
          <w:rFonts w:ascii="Times New Roman" w:hAnsi="Times New Roman" w:cs="Times New Roman"/>
          <w:sz w:val="24"/>
          <w:szCs w:val="24"/>
        </w:rPr>
      </w:pPr>
      <w:r>
        <w:rPr>
          <w:rFonts w:ascii="Times New Roman" w:hAnsi="Times New Roman"/>
          <w:sz w:val="24"/>
          <w:szCs w:val="24"/>
        </w:rPr>
        <w:t xml:space="preserve">El Reclamante tenía entre 12 y 17 años en el momento de la primera exposición al agua de Flint; </w:t>
      </w:r>
      <w:r>
        <w:rPr>
          <w:rFonts w:ascii="Times New Roman" w:hAnsi="Times New Roman"/>
          <w:b/>
          <w:bCs/>
          <w:sz w:val="24"/>
          <w:szCs w:val="24"/>
        </w:rPr>
        <w:t>Y</w:t>
      </w:r>
    </w:p>
    <w:p w14:paraId="3D26D24E" w14:textId="12B6E00D" w:rsidR="008E1190" w:rsidRPr="00480454" w:rsidRDefault="008E1190" w:rsidP="00541C24">
      <w:pPr>
        <w:pStyle w:val="ListParagraph"/>
        <w:numPr>
          <w:ilvl w:val="0"/>
          <w:numId w:val="37"/>
        </w:numPr>
        <w:rPr>
          <w:rFonts w:ascii="Times New Roman" w:hAnsi="Times New Roman" w:cs="Times New Roman"/>
          <w:b/>
          <w:bCs/>
          <w:sz w:val="24"/>
          <w:szCs w:val="24"/>
        </w:rPr>
      </w:pPr>
      <w:r>
        <w:rPr>
          <w:rFonts w:ascii="Times New Roman" w:hAnsi="Times New Roman"/>
          <w:sz w:val="24"/>
          <w:szCs w:val="24"/>
        </w:rPr>
        <w:t>El Reclamante residió, habitó, asistió a una escuela o una guardería en Flint, o estuvo expuesto de alguna manera al agua de Flint por al menos 21 días durante cualquier período de 30 días entre el 1 de agosto de 2016 y el 16 de noviembre de 2020</w:t>
      </w:r>
      <w:r>
        <w:rPr>
          <w:rFonts w:ascii="Times New Roman" w:hAnsi="Times New Roman"/>
          <w:b/>
          <w:bCs/>
          <w:sz w:val="24"/>
          <w:szCs w:val="24"/>
        </w:rPr>
        <w:t>.</w:t>
      </w:r>
    </w:p>
    <w:p w14:paraId="155EC292" w14:textId="77777777" w:rsidR="008E1190" w:rsidRPr="00480454" w:rsidRDefault="008E1190" w:rsidP="00541C24">
      <w:pPr>
        <w:rPr>
          <w:rFonts w:ascii="Times New Roman" w:hAnsi="Times New Roman" w:cs="Times New Roman"/>
          <w:b/>
          <w:bCs/>
          <w:sz w:val="24"/>
          <w:szCs w:val="24"/>
        </w:rPr>
      </w:pPr>
    </w:p>
    <w:p w14:paraId="6F5B1269" w14:textId="77777777" w:rsidR="008E1190" w:rsidRPr="00480454" w:rsidRDefault="008E1190" w:rsidP="00541C24">
      <w:pPr>
        <w:rPr>
          <w:rFonts w:ascii="Times New Roman" w:hAnsi="Times New Roman" w:cs="Times New Roman"/>
          <w:b/>
          <w:bCs/>
          <w:sz w:val="24"/>
          <w:szCs w:val="24"/>
        </w:rPr>
      </w:pPr>
      <w:r>
        <w:rPr>
          <w:rFonts w:ascii="Times New Roman" w:hAnsi="Times New Roman"/>
          <w:b/>
          <w:bCs/>
          <w:sz w:val="24"/>
          <w:szCs w:val="24"/>
        </w:rPr>
        <w:t>Documentación de Respaldo Exigida:</w:t>
      </w:r>
    </w:p>
    <w:p w14:paraId="13DE28E7" w14:textId="77777777" w:rsidR="008E1190" w:rsidRPr="00480454" w:rsidRDefault="008E1190" w:rsidP="00541C24">
      <w:pPr>
        <w:pStyle w:val="ListParagraph"/>
        <w:numPr>
          <w:ilvl w:val="0"/>
          <w:numId w:val="19"/>
        </w:numPr>
        <w:rPr>
          <w:rFonts w:ascii="Times New Roman" w:hAnsi="Times New Roman" w:cs="Times New Roman"/>
          <w:b/>
          <w:bCs/>
          <w:sz w:val="24"/>
          <w:szCs w:val="24"/>
        </w:rPr>
      </w:pPr>
      <w:r>
        <w:rPr>
          <w:rFonts w:ascii="Times New Roman" w:hAnsi="Times New Roman"/>
          <w:sz w:val="24"/>
          <w:szCs w:val="24"/>
        </w:rPr>
        <w:t xml:space="preserve">Verificación del Formulario de Reclamación para comprobar el cumplimiento de los requisitos; </w:t>
      </w:r>
      <w:r>
        <w:rPr>
          <w:rFonts w:ascii="Times New Roman" w:hAnsi="Times New Roman"/>
          <w:b/>
          <w:bCs/>
          <w:sz w:val="24"/>
          <w:szCs w:val="24"/>
        </w:rPr>
        <w:t>Y</w:t>
      </w:r>
      <w:r>
        <w:rPr>
          <w:rFonts w:ascii="Times New Roman" w:hAnsi="Times New Roman"/>
          <w:sz w:val="24"/>
          <w:szCs w:val="24"/>
        </w:rPr>
        <w:t xml:space="preserve"> </w:t>
      </w:r>
    </w:p>
    <w:p w14:paraId="4CD3E8FA" w14:textId="5946BEE4" w:rsidR="008E1190" w:rsidRPr="00480454" w:rsidRDefault="007C0665" w:rsidP="00541C24">
      <w:pPr>
        <w:pStyle w:val="ListParagraph"/>
        <w:numPr>
          <w:ilvl w:val="0"/>
          <w:numId w:val="19"/>
        </w:numPr>
        <w:rPr>
          <w:rFonts w:ascii="Times New Roman" w:hAnsi="Times New Roman" w:cs="Times New Roman"/>
          <w:b/>
          <w:bCs/>
          <w:sz w:val="24"/>
          <w:szCs w:val="24"/>
        </w:rPr>
      </w:pPr>
      <w:r>
        <w:rPr>
          <w:rFonts w:ascii="Times New Roman" w:hAnsi="Times New Roman"/>
          <w:sz w:val="24"/>
          <w:szCs w:val="24"/>
        </w:rPr>
        <w:t>Todos los Reclamantes deben presentar la Prueba de Exposición.</w:t>
      </w:r>
      <w:r w:rsidR="00212A86">
        <w:rPr>
          <w:rFonts w:ascii="Times New Roman" w:hAnsi="Times New Roman"/>
          <w:sz w:val="24"/>
          <w:szCs w:val="24"/>
        </w:rPr>
        <w:t xml:space="preserve"> </w:t>
      </w:r>
      <w:r>
        <w:rPr>
          <w:rFonts w:ascii="Times New Roman" w:hAnsi="Times New Roman"/>
          <w:sz w:val="24"/>
          <w:szCs w:val="24"/>
        </w:rPr>
        <w:t>La lista de documentos aceptables se encuentra más arriba en la página 2, en la lista de documentos aceptables bajo el título “Prueba de Exposición de Lesión Personal”.</w:t>
      </w:r>
    </w:p>
    <w:p w14:paraId="70678CD2" w14:textId="77777777" w:rsidR="008E1190" w:rsidRPr="00480454" w:rsidRDefault="008E1190" w:rsidP="007C64C7">
      <w:pPr>
        <w:rPr>
          <w:rFonts w:ascii="Times New Roman" w:hAnsi="Times New Roman" w:cs="Times New Roman"/>
          <w:b/>
          <w:bCs/>
          <w:sz w:val="24"/>
          <w:szCs w:val="24"/>
        </w:rPr>
      </w:pPr>
    </w:p>
    <w:p w14:paraId="3A2529F1" w14:textId="77777777" w:rsidR="008E1190" w:rsidRPr="00480454" w:rsidRDefault="008E1190" w:rsidP="00541C24">
      <w:pPr>
        <w:ind w:left="720"/>
        <w:rPr>
          <w:rFonts w:ascii="Times New Roman" w:hAnsi="Times New Roman" w:cs="Times New Roman"/>
          <w:b/>
          <w:bCs/>
          <w:sz w:val="24"/>
          <w:szCs w:val="24"/>
        </w:rPr>
      </w:pPr>
    </w:p>
    <w:p w14:paraId="3EC6C370" w14:textId="77777777" w:rsidR="008E1190" w:rsidRPr="00480454" w:rsidRDefault="008E1190" w:rsidP="00541C24">
      <w:pPr>
        <w:rPr>
          <w:rFonts w:ascii="Times New Roman" w:hAnsi="Times New Roman" w:cs="Times New Roman"/>
          <w:b/>
          <w:bCs/>
          <w:sz w:val="24"/>
          <w:szCs w:val="24"/>
        </w:rPr>
      </w:pPr>
    </w:p>
    <w:p w14:paraId="6A448510" w14:textId="77777777" w:rsidR="008E1190" w:rsidRPr="00480454" w:rsidRDefault="008E1190" w:rsidP="00541C24">
      <w:pPr>
        <w:rPr>
          <w:rFonts w:ascii="Times New Roman" w:hAnsi="Times New Roman" w:cs="Times New Roman"/>
          <w:sz w:val="24"/>
          <w:szCs w:val="24"/>
        </w:rPr>
      </w:pPr>
      <w:r>
        <w:rPr>
          <w:rFonts w:ascii="Times New Roman" w:hAnsi="Times New Roman"/>
          <w:b/>
          <w:bCs/>
          <w:sz w:val="28"/>
          <w:szCs w:val="28"/>
          <w:u w:val="single"/>
        </w:rPr>
        <w:t>Categorías de Indemnización para Adultos de 18 años o más en el Momento de la Primera Exposición al Agua de Flint</w:t>
      </w:r>
      <w:r>
        <w:rPr>
          <w:rFonts w:ascii="Times New Roman" w:hAnsi="Times New Roman"/>
          <w:sz w:val="24"/>
          <w:szCs w:val="24"/>
        </w:rPr>
        <w:t>:</w:t>
      </w:r>
    </w:p>
    <w:p w14:paraId="61B1ADCC" w14:textId="77777777" w:rsidR="008E1190" w:rsidRPr="00480454" w:rsidRDefault="008E1190" w:rsidP="00541C24">
      <w:pPr>
        <w:pStyle w:val="ListParagraph"/>
        <w:rPr>
          <w:rFonts w:ascii="Times New Roman" w:hAnsi="Times New Roman" w:cs="Times New Roman"/>
          <w:sz w:val="24"/>
          <w:szCs w:val="24"/>
        </w:rPr>
      </w:pPr>
    </w:p>
    <w:p w14:paraId="78655607" w14:textId="0CBE1EC7" w:rsidR="008E1190" w:rsidRPr="00480454" w:rsidRDefault="008E1190" w:rsidP="00541C24">
      <w:pPr>
        <w:pStyle w:val="ListParagraph"/>
        <w:numPr>
          <w:ilvl w:val="0"/>
          <w:numId w:val="10"/>
        </w:numPr>
        <w:rPr>
          <w:rFonts w:ascii="Times New Roman" w:hAnsi="Times New Roman" w:cs="Times New Roman"/>
          <w:sz w:val="24"/>
          <w:szCs w:val="24"/>
        </w:rPr>
      </w:pPr>
      <w:r>
        <w:rPr>
          <w:rFonts w:ascii="Times New Roman" w:hAnsi="Times New Roman"/>
          <w:sz w:val="24"/>
          <w:szCs w:val="24"/>
        </w:rPr>
        <w:t xml:space="preserve">¿Contaba con 18 años o más en el momento de la </w:t>
      </w:r>
      <w:r>
        <w:rPr>
          <w:rFonts w:ascii="Times New Roman" w:hAnsi="Times New Roman"/>
          <w:b/>
          <w:bCs/>
          <w:sz w:val="24"/>
          <w:szCs w:val="24"/>
        </w:rPr>
        <w:t>primera</w:t>
      </w:r>
      <w:r>
        <w:rPr>
          <w:rFonts w:ascii="Times New Roman" w:hAnsi="Times New Roman"/>
          <w:sz w:val="24"/>
          <w:szCs w:val="24"/>
        </w:rPr>
        <w:t xml:space="preserve"> exposición al agua de Flint? </w:t>
      </w:r>
      <w:r>
        <w:rPr>
          <w:rFonts w:ascii="Times New Roman" w:hAnsi="Times New Roman"/>
          <w:b/>
          <w:bCs/>
          <w:sz w:val="24"/>
          <w:szCs w:val="24"/>
        </w:rPr>
        <w:t>Y</w:t>
      </w:r>
    </w:p>
    <w:p w14:paraId="62A25276" w14:textId="77777777" w:rsidR="008E1190" w:rsidRPr="00480454" w:rsidRDefault="008E1190" w:rsidP="00541C24">
      <w:pPr>
        <w:pStyle w:val="ListParagraph"/>
        <w:rPr>
          <w:rFonts w:ascii="Times New Roman" w:hAnsi="Times New Roman" w:cs="Times New Roman"/>
          <w:sz w:val="24"/>
          <w:szCs w:val="24"/>
        </w:rPr>
      </w:pPr>
    </w:p>
    <w:p w14:paraId="084265E4" w14:textId="74AF79C7" w:rsidR="008E1190" w:rsidRPr="00480454" w:rsidRDefault="008E1190" w:rsidP="00541C24">
      <w:pPr>
        <w:pStyle w:val="ListParagraph"/>
        <w:numPr>
          <w:ilvl w:val="0"/>
          <w:numId w:val="10"/>
        </w:numPr>
        <w:rPr>
          <w:rFonts w:ascii="Times New Roman" w:hAnsi="Times New Roman" w:cs="Times New Roman"/>
          <w:sz w:val="24"/>
          <w:szCs w:val="24"/>
        </w:rPr>
      </w:pPr>
      <w:r>
        <w:rPr>
          <w:rFonts w:ascii="Times New Roman" w:hAnsi="Times New Roman"/>
          <w:sz w:val="24"/>
          <w:szCs w:val="24"/>
        </w:rPr>
        <w:t>¿Residió, habitó, asistió a una escuela o trabajó en Flint, o estuvo expuesto de alguna manera al agua de Flint por al menos 21 días durante cualquier período de 30 días entre el 25 de abril de 2014 y el 31 de julio de 2016?</w:t>
      </w:r>
    </w:p>
    <w:p w14:paraId="764B9A51" w14:textId="77777777" w:rsidR="008E1190" w:rsidRPr="00480454" w:rsidRDefault="008E1190" w:rsidP="00541C24">
      <w:pPr>
        <w:rPr>
          <w:rFonts w:ascii="Times New Roman" w:hAnsi="Times New Roman" w:cs="Times New Roman"/>
          <w:sz w:val="24"/>
          <w:szCs w:val="24"/>
        </w:rPr>
      </w:pPr>
    </w:p>
    <w:p w14:paraId="4D6C01FF" w14:textId="713C8DE1" w:rsidR="008E1190" w:rsidRPr="00480454" w:rsidRDefault="008E1190" w:rsidP="00541C24">
      <w:pPr>
        <w:pStyle w:val="ListParagraph"/>
        <w:numPr>
          <w:ilvl w:val="0"/>
          <w:numId w:val="6"/>
        </w:numPr>
        <w:rPr>
          <w:rFonts w:ascii="Times New Roman" w:hAnsi="Times New Roman" w:cs="Times New Roman"/>
          <w:b/>
          <w:bCs/>
          <w:sz w:val="28"/>
          <w:szCs w:val="28"/>
        </w:rPr>
      </w:pPr>
      <w:r>
        <w:rPr>
          <w:rFonts w:ascii="Times New Roman" w:hAnsi="Times New Roman"/>
          <w:b/>
          <w:bCs/>
          <w:sz w:val="28"/>
          <w:szCs w:val="28"/>
        </w:rPr>
        <w:t>Si la respuesta a las DOS preguntas anteriores es afirmativa; entonces, consulte las Categorías 22 a 27 a continuación y elija la categoría que mejor se</w:t>
      </w:r>
      <w:r w:rsidR="00212A86">
        <w:rPr>
          <w:rFonts w:ascii="Times New Roman" w:hAnsi="Times New Roman"/>
          <w:b/>
          <w:bCs/>
          <w:sz w:val="28"/>
          <w:szCs w:val="28"/>
        </w:rPr>
        <w:t xml:space="preserve"> </w:t>
      </w:r>
      <w:r>
        <w:rPr>
          <w:rFonts w:ascii="Times New Roman" w:hAnsi="Times New Roman"/>
          <w:b/>
          <w:bCs/>
          <w:sz w:val="28"/>
          <w:szCs w:val="28"/>
        </w:rPr>
        <w:t>adecúe a usted:</w:t>
      </w:r>
      <w:r w:rsidR="00212A86">
        <w:rPr>
          <w:rFonts w:ascii="Times New Roman" w:hAnsi="Times New Roman"/>
          <w:b/>
          <w:bCs/>
          <w:sz w:val="28"/>
          <w:szCs w:val="28"/>
        </w:rPr>
        <w:t xml:space="preserve"> </w:t>
      </w:r>
      <w:r>
        <w:rPr>
          <w:rFonts w:ascii="Times New Roman" w:hAnsi="Times New Roman"/>
          <w:b/>
          <w:bCs/>
          <w:sz w:val="28"/>
          <w:szCs w:val="28"/>
        </w:rPr>
        <w:t>Sin embargo, debe observarse que la Categoría 26 para abortos espontáneos corresponde a mujeres de cualquier edad.</w:t>
      </w:r>
    </w:p>
    <w:p w14:paraId="4395751E" w14:textId="77777777" w:rsidR="008E1190" w:rsidRPr="00480454" w:rsidRDefault="008E1190" w:rsidP="00541C24">
      <w:pPr>
        <w:ind w:left="720"/>
        <w:rPr>
          <w:rFonts w:ascii="Times New Roman" w:hAnsi="Times New Roman" w:cs="Times New Roman"/>
          <w:b/>
          <w:bCs/>
          <w:sz w:val="24"/>
          <w:szCs w:val="24"/>
        </w:rPr>
      </w:pPr>
    </w:p>
    <w:p w14:paraId="380EC483" w14:textId="77777777" w:rsidR="008E1190" w:rsidRPr="00480454" w:rsidRDefault="008E1190" w:rsidP="00541C24">
      <w:pPr>
        <w:rPr>
          <w:rFonts w:ascii="Times New Roman" w:hAnsi="Times New Roman" w:cs="Times New Roman"/>
          <w:b/>
          <w:bCs/>
          <w:sz w:val="24"/>
          <w:szCs w:val="24"/>
        </w:rPr>
      </w:pPr>
    </w:p>
    <w:p w14:paraId="2995A3AB" w14:textId="36A44594" w:rsidR="008E1190" w:rsidRPr="00480454" w:rsidRDefault="008E1190" w:rsidP="00541C24">
      <w:pPr>
        <w:rPr>
          <w:rFonts w:ascii="Times New Roman" w:hAnsi="Times New Roman" w:cs="Times New Roman"/>
          <w:b/>
          <w:bCs/>
          <w:sz w:val="28"/>
          <w:szCs w:val="28"/>
        </w:rPr>
      </w:pPr>
      <w:r>
        <w:rPr>
          <w:rFonts w:ascii="Times New Roman" w:hAnsi="Times New Roman"/>
          <w:b/>
          <w:bCs/>
          <w:sz w:val="28"/>
          <w:szCs w:val="28"/>
        </w:rPr>
        <w:t>22.</w:t>
      </w:r>
      <w:r w:rsidR="00212A86">
        <w:rPr>
          <w:rFonts w:ascii="Times New Roman" w:hAnsi="Times New Roman"/>
          <w:b/>
          <w:bCs/>
          <w:sz w:val="28"/>
          <w:szCs w:val="28"/>
        </w:rPr>
        <w:t xml:space="preserve"> </w:t>
      </w:r>
      <w:r>
        <w:rPr>
          <w:rFonts w:ascii="Times New Roman" w:hAnsi="Times New Roman"/>
          <w:b/>
          <w:bCs/>
          <w:sz w:val="28"/>
          <w:szCs w:val="28"/>
        </w:rPr>
        <w:t>Categoría de Indemnización Veintidós:</w:t>
      </w:r>
    </w:p>
    <w:p w14:paraId="6CB494EF" w14:textId="77777777" w:rsidR="008E1190" w:rsidRPr="00480454" w:rsidRDefault="008E1190" w:rsidP="00541C24">
      <w:pPr>
        <w:rPr>
          <w:rFonts w:ascii="Times New Roman" w:hAnsi="Times New Roman" w:cs="Times New Roman"/>
          <w:b/>
          <w:bCs/>
          <w:sz w:val="24"/>
          <w:szCs w:val="24"/>
        </w:rPr>
      </w:pPr>
    </w:p>
    <w:p w14:paraId="66C28F68" w14:textId="77777777" w:rsidR="008E1190" w:rsidRPr="00480454" w:rsidRDefault="008E1190" w:rsidP="00541C24">
      <w:pPr>
        <w:rPr>
          <w:rFonts w:ascii="Times New Roman" w:hAnsi="Times New Roman" w:cs="Times New Roman"/>
          <w:b/>
          <w:bCs/>
          <w:sz w:val="24"/>
          <w:szCs w:val="24"/>
        </w:rPr>
      </w:pPr>
      <w:r>
        <w:rPr>
          <w:rFonts w:ascii="Times New Roman" w:hAnsi="Times New Roman"/>
          <w:b/>
          <w:bCs/>
          <w:sz w:val="24"/>
          <w:szCs w:val="24"/>
        </w:rPr>
        <w:t>Descripción de los Requisitos de Elegibilidad:</w:t>
      </w:r>
    </w:p>
    <w:p w14:paraId="510468EA" w14:textId="1B00A70F" w:rsidR="008E1190" w:rsidRPr="00480454" w:rsidRDefault="008E1190" w:rsidP="00541C24">
      <w:pPr>
        <w:pStyle w:val="ListParagraph"/>
        <w:numPr>
          <w:ilvl w:val="0"/>
          <w:numId w:val="6"/>
        </w:numPr>
        <w:rPr>
          <w:rFonts w:ascii="Times New Roman" w:hAnsi="Times New Roman" w:cs="Times New Roman"/>
          <w:b/>
          <w:bCs/>
          <w:sz w:val="24"/>
          <w:szCs w:val="24"/>
        </w:rPr>
      </w:pPr>
      <w:r>
        <w:rPr>
          <w:rFonts w:ascii="Times New Roman" w:hAnsi="Times New Roman"/>
          <w:sz w:val="24"/>
          <w:szCs w:val="24"/>
        </w:rPr>
        <w:t xml:space="preserve">Un resultado de 10.0 </w:t>
      </w:r>
      <w:proofErr w:type="spellStart"/>
      <w:r>
        <w:rPr>
          <w:rFonts w:ascii="Times New Roman" w:hAnsi="Times New Roman"/>
          <w:sz w:val="24"/>
          <w:szCs w:val="24"/>
        </w:rPr>
        <w:t>mcg</w:t>
      </w:r>
      <w:proofErr w:type="spellEnd"/>
      <w:r>
        <w:rPr>
          <w:rFonts w:ascii="Times New Roman" w:hAnsi="Times New Roman"/>
          <w:sz w:val="24"/>
          <w:szCs w:val="24"/>
        </w:rPr>
        <w:t>/</w:t>
      </w:r>
      <w:proofErr w:type="spellStart"/>
      <w:r>
        <w:rPr>
          <w:rFonts w:ascii="Times New Roman" w:hAnsi="Times New Roman"/>
          <w:sz w:val="24"/>
          <w:szCs w:val="24"/>
        </w:rPr>
        <w:t>dL</w:t>
      </w:r>
      <w:proofErr w:type="spellEnd"/>
      <w:r>
        <w:rPr>
          <w:rFonts w:ascii="Times New Roman" w:hAnsi="Times New Roman"/>
          <w:sz w:val="24"/>
          <w:szCs w:val="24"/>
        </w:rPr>
        <w:t xml:space="preserve"> o superior en una prueba del nivel de plomo en la sangre realizada entre el 16 de mayo de 2014 y el 31 de agosto de 2016; </w:t>
      </w:r>
      <w:r>
        <w:rPr>
          <w:rFonts w:ascii="Times New Roman" w:hAnsi="Times New Roman"/>
          <w:b/>
          <w:sz w:val="24"/>
          <w:szCs w:val="24"/>
        </w:rPr>
        <w:t>O</w:t>
      </w:r>
    </w:p>
    <w:p w14:paraId="3139B492" w14:textId="0315A7B5" w:rsidR="008E1190" w:rsidRPr="00480454" w:rsidRDefault="008E1190" w:rsidP="00541C24">
      <w:pPr>
        <w:pStyle w:val="ListParagraph"/>
        <w:numPr>
          <w:ilvl w:val="0"/>
          <w:numId w:val="6"/>
        </w:numPr>
        <w:rPr>
          <w:rFonts w:ascii="Times New Roman" w:hAnsi="Times New Roman" w:cs="Times New Roman"/>
          <w:b/>
          <w:bCs/>
          <w:sz w:val="24"/>
          <w:szCs w:val="24"/>
        </w:rPr>
      </w:pPr>
      <w:r>
        <w:rPr>
          <w:rFonts w:ascii="Times New Roman" w:hAnsi="Times New Roman"/>
          <w:sz w:val="24"/>
          <w:szCs w:val="24"/>
        </w:rPr>
        <w:t xml:space="preserve">Un resultado de 10.0 </w:t>
      </w:r>
      <w:proofErr w:type="spellStart"/>
      <w:r>
        <w:rPr>
          <w:rFonts w:ascii="Times New Roman" w:hAnsi="Times New Roman"/>
          <w:sz w:val="24"/>
          <w:szCs w:val="24"/>
        </w:rPr>
        <w:t>ug</w:t>
      </w:r>
      <w:proofErr w:type="spellEnd"/>
      <w:r>
        <w:rPr>
          <w:rFonts w:ascii="Times New Roman" w:hAnsi="Times New Roman"/>
          <w:sz w:val="24"/>
          <w:szCs w:val="24"/>
        </w:rPr>
        <w:t>/G o superior en una prueba de plomo en los huesos realizada entre el 16 de mayo de 2014 y el __ de abril de 2021.</w:t>
      </w:r>
    </w:p>
    <w:p w14:paraId="0DD11D88" w14:textId="77777777" w:rsidR="008E1190" w:rsidRPr="00480454" w:rsidRDefault="008E1190" w:rsidP="00541C24">
      <w:pPr>
        <w:rPr>
          <w:rFonts w:ascii="Times New Roman" w:hAnsi="Times New Roman" w:cs="Times New Roman"/>
          <w:b/>
          <w:bCs/>
          <w:sz w:val="24"/>
          <w:szCs w:val="24"/>
        </w:rPr>
      </w:pPr>
    </w:p>
    <w:p w14:paraId="2A66B1BD" w14:textId="77777777" w:rsidR="008E1190" w:rsidRPr="00480454" w:rsidRDefault="008E1190" w:rsidP="00541C24">
      <w:pPr>
        <w:rPr>
          <w:rFonts w:ascii="Times New Roman" w:hAnsi="Times New Roman" w:cs="Times New Roman"/>
          <w:b/>
          <w:bCs/>
          <w:sz w:val="24"/>
          <w:szCs w:val="24"/>
        </w:rPr>
      </w:pPr>
      <w:r>
        <w:rPr>
          <w:rFonts w:ascii="Times New Roman" w:hAnsi="Times New Roman"/>
          <w:b/>
          <w:bCs/>
          <w:sz w:val="24"/>
          <w:szCs w:val="24"/>
        </w:rPr>
        <w:t>Documentación de Respaldo Exigida:</w:t>
      </w:r>
    </w:p>
    <w:p w14:paraId="40BD7681" w14:textId="52A1E62E" w:rsidR="008E1190" w:rsidRPr="00480454" w:rsidRDefault="008E1190" w:rsidP="00541C24">
      <w:pPr>
        <w:pStyle w:val="ListParagraph"/>
        <w:numPr>
          <w:ilvl w:val="0"/>
          <w:numId w:val="6"/>
        </w:numPr>
        <w:rPr>
          <w:rFonts w:ascii="Times New Roman" w:hAnsi="Times New Roman" w:cs="Times New Roman"/>
          <w:b/>
          <w:bCs/>
          <w:sz w:val="24"/>
          <w:szCs w:val="24"/>
        </w:rPr>
      </w:pPr>
      <w:bookmarkStart w:id="34" w:name="_Hlk58598548"/>
      <w:r>
        <w:rPr>
          <w:rFonts w:ascii="Times New Roman" w:hAnsi="Times New Roman"/>
          <w:sz w:val="24"/>
          <w:szCs w:val="24"/>
        </w:rPr>
        <w:lastRenderedPageBreak/>
        <w:t>Todos los Reclamantes deben presentar la Prueba de Exposición.</w:t>
      </w:r>
      <w:r w:rsidR="00212A86">
        <w:rPr>
          <w:rFonts w:ascii="Times New Roman" w:hAnsi="Times New Roman"/>
          <w:sz w:val="24"/>
          <w:szCs w:val="24"/>
        </w:rPr>
        <w:t xml:space="preserve"> </w:t>
      </w:r>
      <w:r>
        <w:rPr>
          <w:rFonts w:ascii="Times New Roman" w:hAnsi="Times New Roman"/>
          <w:sz w:val="24"/>
          <w:szCs w:val="24"/>
        </w:rPr>
        <w:t xml:space="preserve">La lista de documentos aceptables se encuentra más arriba en la página 2, en la lista de documentos aceptables bajo el título “Prueba de Exposición de Lesión Personal”. </w:t>
      </w:r>
    </w:p>
    <w:p w14:paraId="3F77FA58" w14:textId="10CB496D" w:rsidR="008E1190" w:rsidRPr="00480454" w:rsidRDefault="008E1190" w:rsidP="00541C24">
      <w:pPr>
        <w:pStyle w:val="ListParagraph"/>
        <w:numPr>
          <w:ilvl w:val="0"/>
          <w:numId w:val="6"/>
        </w:numPr>
        <w:rPr>
          <w:rFonts w:ascii="Times New Roman" w:hAnsi="Times New Roman" w:cs="Times New Roman"/>
          <w:b/>
          <w:bCs/>
          <w:sz w:val="24"/>
          <w:szCs w:val="24"/>
        </w:rPr>
      </w:pPr>
      <w:r>
        <w:rPr>
          <w:rFonts w:ascii="Times New Roman" w:hAnsi="Times New Roman"/>
          <w:sz w:val="24"/>
          <w:szCs w:val="24"/>
        </w:rPr>
        <w:t>Además de la documentación correspondiente a la Prueba de Exposición, los Reclamantes bajo esta Categoría deben proporcionar uno de los siguientes elementos:</w:t>
      </w:r>
    </w:p>
    <w:p w14:paraId="78CBE6BF" w14:textId="605C7B2E" w:rsidR="008E1190" w:rsidRPr="00480454" w:rsidRDefault="008E1190" w:rsidP="00541C24">
      <w:pPr>
        <w:pStyle w:val="ListParagraph"/>
        <w:numPr>
          <w:ilvl w:val="1"/>
          <w:numId w:val="6"/>
        </w:numPr>
        <w:rPr>
          <w:rFonts w:ascii="Times New Roman" w:hAnsi="Times New Roman" w:cs="Times New Roman"/>
          <w:b/>
          <w:bCs/>
          <w:sz w:val="24"/>
          <w:szCs w:val="24"/>
        </w:rPr>
      </w:pPr>
      <w:r>
        <w:rPr>
          <w:rFonts w:ascii="Times New Roman" w:hAnsi="Times New Roman"/>
          <w:sz w:val="24"/>
          <w:szCs w:val="24"/>
        </w:rPr>
        <w:t>Sírvase presentar los resultados de una prueba del nivel de plomo en la sangre realizada en Michigan por un establecimiento o médico calificado.</w:t>
      </w:r>
      <w:r w:rsidR="00212A86">
        <w:rPr>
          <w:rFonts w:ascii="Times New Roman" w:hAnsi="Times New Roman"/>
          <w:sz w:val="24"/>
          <w:szCs w:val="24"/>
        </w:rPr>
        <w:t xml:space="preserve"> </w:t>
      </w:r>
      <w:r>
        <w:rPr>
          <w:rFonts w:ascii="Times New Roman" w:hAnsi="Times New Roman"/>
          <w:sz w:val="24"/>
          <w:szCs w:val="24"/>
        </w:rPr>
        <w:t xml:space="preserve">En el caso de que el Reclamante no pueda proporcionar el resultado de la prueba, el Administrador de Reclamaciones obtendrá esta información en nombre del Reclamante; </w:t>
      </w:r>
      <w:r>
        <w:rPr>
          <w:rFonts w:ascii="Times New Roman" w:hAnsi="Times New Roman"/>
          <w:b/>
          <w:bCs/>
          <w:sz w:val="24"/>
          <w:szCs w:val="24"/>
        </w:rPr>
        <w:t>O</w:t>
      </w:r>
    </w:p>
    <w:p w14:paraId="3704FC3F" w14:textId="2413D758" w:rsidR="008E1190" w:rsidRPr="007C64C7" w:rsidRDefault="008E1190" w:rsidP="00541C24">
      <w:pPr>
        <w:pStyle w:val="ListParagraph"/>
        <w:numPr>
          <w:ilvl w:val="1"/>
          <w:numId w:val="6"/>
        </w:numPr>
        <w:rPr>
          <w:rFonts w:ascii="Times New Roman" w:hAnsi="Times New Roman" w:cs="Times New Roman"/>
          <w:b/>
          <w:bCs/>
          <w:sz w:val="24"/>
          <w:szCs w:val="24"/>
        </w:rPr>
      </w:pPr>
      <w:r>
        <w:rPr>
          <w:rFonts w:ascii="Times New Roman" w:hAnsi="Times New Roman"/>
          <w:sz w:val="24"/>
          <w:szCs w:val="24"/>
        </w:rPr>
        <w:t>Si el Reclamante cuenta con el resultado de una prueba de plomo en los huesos, se deberá presentar el resultado de la prueba junto con este Formulario de Reclamación</w:t>
      </w:r>
      <w:bookmarkEnd w:id="34"/>
      <w:r>
        <w:rPr>
          <w:rFonts w:ascii="Times New Roman" w:hAnsi="Times New Roman"/>
          <w:sz w:val="24"/>
          <w:szCs w:val="24"/>
        </w:rPr>
        <w:t>.</w:t>
      </w:r>
    </w:p>
    <w:p w14:paraId="554DDF91" w14:textId="77777777" w:rsidR="008E1190" w:rsidRPr="00480454" w:rsidRDefault="008E1190" w:rsidP="00541C24">
      <w:pPr>
        <w:rPr>
          <w:rFonts w:ascii="Times New Roman" w:hAnsi="Times New Roman" w:cs="Times New Roman"/>
          <w:b/>
          <w:bCs/>
          <w:sz w:val="24"/>
          <w:szCs w:val="24"/>
        </w:rPr>
      </w:pPr>
    </w:p>
    <w:p w14:paraId="27869FFC" w14:textId="77777777" w:rsidR="008E1190" w:rsidRPr="00480454" w:rsidRDefault="008E1190" w:rsidP="00541C24">
      <w:pPr>
        <w:rPr>
          <w:rFonts w:ascii="Times New Roman" w:hAnsi="Times New Roman" w:cs="Times New Roman"/>
          <w:b/>
          <w:bCs/>
          <w:sz w:val="24"/>
          <w:szCs w:val="24"/>
        </w:rPr>
      </w:pPr>
    </w:p>
    <w:p w14:paraId="72B44602" w14:textId="77777777" w:rsidR="008E1190" w:rsidRPr="00480454" w:rsidRDefault="008E1190" w:rsidP="00541C24">
      <w:pPr>
        <w:rPr>
          <w:rFonts w:ascii="Times New Roman" w:hAnsi="Times New Roman" w:cs="Times New Roman"/>
          <w:b/>
          <w:bCs/>
          <w:sz w:val="28"/>
          <w:szCs w:val="28"/>
        </w:rPr>
      </w:pPr>
      <w:r>
        <w:rPr>
          <w:rFonts w:ascii="Times New Roman" w:hAnsi="Times New Roman"/>
          <w:b/>
          <w:bCs/>
          <w:sz w:val="28"/>
          <w:szCs w:val="28"/>
        </w:rPr>
        <w:t>23. Categoría de Indemnización Veintitrés:</w:t>
      </w:r>
    </w:p>
    <w:p w14:paraId="08EEB52A" w14:textId="77777777" w:rsidR="008E1190" w:rsidRPr="00480454" w:rsidRDefault="008E1190" w:rsidP="00541C24">
      <w:pPr>
        <w:rPr>
          <w:rFonts w:ascii="Times New Roman" w:hAnsi="Times New Roman" w:cs="Times New Roman"/>
          <w:b/>
          <w:bCs/>
          <w:sz w:val="24"/>
          <w:szCs w:val="24"/>
        </w:rPr>
      </w:pPr>
    </w:p>
    <w:p w14:paraId="48A8B83E" w14:textId="77777777" w:rsidR="008E1190" w:rsidRPr="00480454" w:rsidRDefault="008E1190" w:rsidP="00541C24">
      <w:pPr>
        <w:rPr>
          <w:rFonts w:ascii="Times New Roman" w:hAnsi="Times New Roman" w:cs="Times New Roman"/>
          <w:b/>
          <w:bCs/>
          <w:sz w:val="24"/>
          <w:szCs w:val="24"/>
        </w:rPr>
      </w:pPr>
      <w:r>
        <w:rPr>
          <w:rFonts w:ascii="Times New Roman" w:hAnsi="Times New Roman"/>
          <w:b/>
          <w:bCs/>
          <w:sz w:val="24"/>
          <w:szCs w:val="24"/>
        </w:rPr>
        <w:t>Descripción de los Requisitos de Elegibilidad:</w:t>
      </w:r>
    </w:p>
    <w:p w14:paraId="0BB0EDE8" w14:textId="281929F2" w:rsidR="008E1190" w:rsidRPr="00480454" w:rsidRDefault="008E1190" w:rsidP="00541C24">
      <w:pPr>
        <w:pStyle w:val="ListParagraph"/>
        <w:numPr>
          <w:ilvl w:val="0"/>
          <w:numId w:val="12"/>
        </w:numPr>
        <w:rPr>
          <w:rFonts w:ascii="Times New Roman" w:hAnsi="Times New Roman" w:cs="Times New Roman"/>
          <w:sz w:val="24"/>
          <w:szCs w:val="24"/>
        </w:rPr>
      </w:pPr>
      <w:bookmarkStart w:id="35" w:name="_Hlk58080909"/>
      <w:r>
        <w:rPr>
          <w:rFonts w:ascii="Times New Roman" w:hAnsi="Times New Roman"/>
          <w:sz w:val="24"/>
          <w:szCs w:val="24"/>
        </w:rPr>
        <w:t xml:space="preserve">Un resultado de hasta o entre 5.0 y 9.9 </w:t>
      </w:r>
      <w:proofErr w:type="spellStart"/>
      <w:r>
        <w:rPr>
          <w:rFonts w:ascii="Times New Roman" w:hAnsi="Times New Roman"/>
          <w:sz w:val="24"/>
          <w:szCs w:val="24"/>
        </w:rPr>
        <w:t>mcg</w:t>
      </w:r>
      <w:proofErr w:type="spellEnd"/>
      <w:r>
        <w:rPr>
          <w:rFonts w:ascii="Times New Roman" w:hAnsi="Times New Roman"/>
          <w:sz w:val="24"/>
          <w:szCs w:val="24"/>
        </w:rPr>
        <w:t>/</w:t>
      </w:r>
      <w:proofErr w:type="spellStart"/>
      <w:r>
        <w:rPr>
          <w:rFonts w:ascii="Times New Roman" w:hAnsi="Times New Roman"/>
          <w:sz w:val="24"/>
          <w:szCs w:val="24"/>
        </w:rPr>
        <w:t>dL</w:t>
      </w:r>
      <w:proofErr w:type="spellEnd"/>
      <w:r>
        <w:rPr>
          <w:rFonts w:ascii="Times New Roman" w:hAnsi="Times New Roman"/>
          <w:sz w:val="24"/>
          <w:szCs w:val="24"/>
        </w:rPr>
        <w:t xml:space="preserve"> </w:t>
      </w:r>
      <w:bookmarkStart w:id="36" w:name="_Hlk59015356"/>
      <w:r>
        <w:rPr>
          <w:rFonts w:ascii="Times New Roman" w:hAnsi="Times New Roman"/>
          <w:sz w:val="24"/>
          <w:szCs w:val="24"/>
        </w:rPr>
        <w:t xml:space="preserve">en una prueba del nivel de plomo en la sangre realizada entre el 16 de mayo de 2014 y el 31 de agosto de 2016; </w:t>
      </w:r>
      <w:r>
        <w:rPr>
          <w:rFonts w:ascii="Times New Roman" w:hAnsi="Times New Roman"/>
          <w:b/>
          <w:bCs/>
          <w:sz w:val="24"/>
          <w:szCs w:val="24"/>
        </w:rPr>
        <w:t>O</w:t>
      </w:r>
      <w:bookmarkEnd w:id="36"/>
    </w:p>
    <w:p w14:paraId="1DA3866B" w14:textId="686AEBF9" w:rsidR="008E1190" w:rsidRPr="00480454" w:rsidRDefault="008E1190" w:rsidP="00541C24">
      <w:pPr>
        <w:pStyle w:val="ListParagraph"/>
        <w:numPr>
          <w:ilvl w:val="0"/>
          <w:numId w:val="22"/>
        </w:numPr>
        <w:rPr>
          <w:rFonts w:ascii="Times New Roman" w:hAnsi="Times New Roman" w:cs="Times New Roman"/>
          <w:b/>
          <w:bCs/>
          <w:sz w:val="24"/>
          <w:szCs w:val="24"/>
        </w:rPr>
      </w:pPr>
      <w:r>
        <w:rPr>
          <w:rFonts w:ascii="Times New Roman" w:hAnsi="Times New Roman"/>
          <w:sz w:val="24"/>
          <w:szCs w:val="24"/>
        </w:rPr>
        <w:t xml:space="preserve">Un resultado de hasta o entre 5.0 y 9.9 </w:t>
      </w:r>
      <w:proofErr w:type="spellStart"/>
      <w:r>
        <w:rPr>
          <w:rFonts w:ascii="Times New Roman" w:hAnsi="Times New Roman"/>
          <w:sz w:val="24"/>
          <w:szCs w:val="24"/>
        </w:rPr>
        <w:t>ug</w:t>
      </w:r>
      <w:proofErr w:type="spellEnd"/>
      <w:r>
        <w:rPr>
          <w:rFonts w:ascii="Times New Roman" w:hAnsi="Times New Roman"/>
          <w:sz w:val="24"/>
          <w:szCs w:val="24"/>
        </w:rPr>
        <w:t xml:space="preserve">/G </w:t>
      </w:r>
      <w:bookmarkEnd w:id="35"/>
      <w:r>
        <w:rPr>
          <w:rFonts w:ascii="Times New Roman" w:hAnsi="Times New Roman"/>
          <w:sz w:val="24"/>
          <w:szCs w:val="24"/>
        </w:rPr>
        <w:t xml:space="preserve">en una prueba de plomo en los huesos realizada entre el 16 de mayo de 2014 y el ___ de abril de 2021; </w:t>
      </w:r>
      <w:r>
        <w:rPr>
          <w:rFonts w:ascii="Times New Roman" w:hAnsi="Times New Roman"/>
          <w:b/>
          <w:bCs/>
          <w:sz w:val="24"/>
          <w:szCs w:val="24"/>
        </w:rPr>
        <w:t>O</w:t>
      </w:r>
    </w:p>
    <w:p w14:paraId="256885FF" w14:textId="568E9057" w:rsidR="008E1190" w:rsidRPr="00480454" w:rsidRDefault="008E1190" w:rsidP="00541C24">
      <w:pPr>
        <w:pStyle w:val="ListParagraph"/>
        <w:numPr>
          <w:ilvl w:val="0"/>
          <w:numId w:val="22"/>
        </w:numPr>
        <w:rPr>
          <w:rFonts w:ascii="Times New Roman" w:hAnsi="Times New Roman" w:cs="Times New Roman"/>
          <w:b/>
          <w:bCs/>
          <w:sz w:val="24"/>
          <w:szCs w:val="24"/>
        </w:rPr>
      </w:pPr>
      <w:r>
        <w:rPr>
          <w:rFonts w:ascii="Times New Roman" w:hAnsi="Times New Roman"/>
          <w:sz w:val="24"/>
          <w:szCs w:val="24"/>
        </w:rPr>
        <w:t>El Reclamante sufrió de hipertensión, neuropatía, accidente cerebrovascular, anemia o insuficiencia renal y recibió tratamiento por esas condiciones por parte de un médico entre el 16 de mayo de 2014 y el 31 de julio de 2016 y los registros médicos del Reclamante o un informe médico con fecha entre el 16 de mayo de 2014 y el __ de abril de 2021 documentan que la condición fue causada o exacerbada por la exposición del Reclamante al agua de Flint entre el 16 de mayo de 2014 y el 31 de julio de 2016.</w:t>
      </w:r>
      <w:r>
        <w:rPr>
          <w:rFonts w:ascii="Times New Roman" w:hAnsi="Times New Roman"/>
          <w:b/>
          <w:bCs/>
          <w:sz w:val="24"/>
          <w:szCs w:val="24"/>
        </w:rPr>
        <w:t xml:space="preserve"> </w:t>
      </w:r>
    </w:p>
    <w:p w14:paraId="35E95A49" w14:textId="77777777" w:rsidR="008E1190" w:rsidRPr="00480454" w:rsidRDefault="008E1190" w:rsidP="00541C24">
      <w:pPr>
        <w:rPr>
          <w:rFonts w:ascii="Times New Roman" w:hAnsi="Times New Roman" w:cs="Times New Roman"/>
          <w:b/>
          <w:bCs/>
          <w:sz w:val="24"/>
          <w:szCs w:val="24"/>
        </w:rPr>
      </w:pPr>
    </w:p>
    <w:p w14:paraId="54396368" w14:textId="77777777" w:rsidR="008E1190" w:rsidRPr="00480454" w:rsidRDefault="008E1190" w:rsidP="00541C24">
      <w:pPr>
        <w:rPr>
          <w:rFonts w:ascii="Times New Roman" w:hAnsi="Times New Roman" w:cs="Times New Roman"/>
          <w:b/>
          <w:bCs/>
          <w:sz w:val="24"/>
          <w:szCs w:val="24"/>
        </w:rPr>
      </w:pPr>
      <w:r>
        <w:rPr>
          <w:rFonts w:ascii="Times New Roman" w:hAnsi="Times New Roman"/>
          <w:b/>
          <w:bCs/>
          <w:sz w:val="24"/>
          <w:szCs w:val="24"/>
        </w:rPr>
        <w:t>Documentación de Respaldo Exigida:</w:t>
      </w:r>
    </w:p>
    <w:p w14:paraId="38A77229" w14:textId="32ECCC6E" w:rsidR="008E1190" w:rsidRPr="00480454" w:rsidRDefault="008E1190" w:rsidP="00541C24">
      <w:pPr>
        <w:pStyle w:val="ListParagraph"/>
        <w:numPr>
          <w:ilvl w:val="0"/>
          <w:numId w:val="6"/>
        </w:numPr>
        <w:rPr>
          <w:rFonts w:ascii="Times New Roman" w:hAnsi="Times New Roman" w:cs="Times New Roman"/>
          <w:b/>
          <w:bCs/>
          <w:sz w:val="24"/>
          <w:szCs w:val="24"/>
        </w:rPr>
      </w:pPr>
      <w:bookmarkStart w:id="37" w:name="_Hlk58769793"/>
      <w:bookmarkStart w:id="38" w:name="_Hlk58598805"/>
      <w:r>
        <w:rPr>
          <w:rFonts w:ascii="Times New Roman" w:hAnsi="Times New Roman"/>
          <w:sz w:val="24"/>
          <w:szCs w:val="24"/>
        </w:rPr>
        <w:t>Todos los Reclamantes deben presentar la Prueba de Exposición.</w:t>
      </w:r>
      <w:r w:rsidR="00212A86">
        <w:rPr>
          <w:rFonts w:ascii="Times New Roman" w:hAnsi="Times New Roman"/>
          <w:sz w:val="24"/>
          <w:szCs w:val="24"/>
        </w:rPr>
        <w:t xml:space="preserve"> </w:t>
      </w:r>
      <w:r>
        <w:rPr>
          <w:rFonts w:ascii="Times New Roman" w:hAnsi="Times New Roman"/>
          <w:sz w:val="24"/>
          <w:szCs w:val="24"/>
        </w:rPr>
        <w:t xml:space="preserve">La lista de documentos aceptables se encuentra más arriba en la página 2, en la lista de documentos aceptables bajo el título “Prueba de Exposición de Lesión Personal”. </w:t>
      </w:r>
    </w:p>
    <w:p w14:paraId="0AD35F85" w14:textId="38303F76" w:rsidR="008E1190" w:rsidRPr="00480454" w:rsidRDefault="008E1190" w:rsidP="00541C24">
      <w:pPr>
        <w:pStyle w:val="ListParagraph"/>
        <w:numPr>
          <w:ilvl w:val="0"/>
          <w:numId w:val="6"/>
        </w:numPr>
        <w:rPr>
          <w:rFonts w:ascii="Times New Roman" w:hAnsi="Times New Roman" w:cs="Times New Roman"/>
          <w:b/>
          <w:bCs/>
          <w:sz w:val="24"/>
          <w:szCs w:val="24"/>
        </w:rPr>
      </w:pPr>
      <w:r>
        <w:rPr>
          <w:rFonts w:ascii="Times New Roman" w:hAnsi="Times New Roman"/>
          <w:sz w:val="24"/>
          <w:szCs w:val="24"/>
        </w:rPr>
        <w:t>Además de la documentación correspondiente a la Prueba de Exposición, los Reclamantes bajo esta Categoría deben proporcionar uno de los siguientes elementos:</w:t>
      </w:r>
    </w:p>
    <w:p w14:paraId="6A0435E0" w14:textId="4E6A6024" w:rsidR="008E1190" w:rsidRPr="00480454" w:rsidRDefault="008E1190" w:rsidP="00541C24">
      <w:pPr>
        <w:pStyle w:val="ListParagraph"/>
        <w:numPr>
          <w:ilvl w:val="1"/>
          <w:numId w:val="6"/>
        </w:numPr>
        <w:rPr>
          <w:rFonts w:ascii="Times New Roman" w:hAnsi="Times New Roman" w:cs="Times New Roman"/>
          <w:b/>
          <w:bCs/>
          <w:sz w:val="24"/>
          <w:szCs w:val="24"/>
        </w:rPr>
      </w:pPr>
      <w:r>
        <w:rPr>
          <w:rFonts w:ascii="Times New Roman" w:hAnsi="Times New Roman"/>
          <w:sz w:val="24"/>
          <w:szCs w:val="24"/>
        </w:rPr>
        <w:t>Sírvase presentar los resultados de una prueba del nivel de plomo en la sangre realizada por un establecimiento o médico calificado en el estado de Michigan</w:t>
      </w:r>
      <w:bookmarkEnd w:id="37"/>
      <w:r>
        <w:rPr>
          <w:rFonts w:ascii="Times New Roman" w:hAnsi="Times New Roman"/>
          <w:sz w:val="24"/>
          <w:szCs w:val="24"/>
        </w:rPr>
        <w:t>.</w:t>
      </w:r>
      <w:r w:rsidR="00212A86">
        <w:rPr>
          <w:rFonts w:ascii="Times New Roman" w:hAnsi="Times New Roman"/>
          <w:sz w:val="24"/>
          <w:szCs w:val="24"/>
        </w:rPr>
        <w:t xml:space="preserve"> </w:t>
      </w:r>
      <w:r>
        <w:rPr>
          <w:rFonts w:ascii="Times New Roman" w:hAnsi="Times New Roman"/>
          <w:sz w:val="24"/>
          <w:szCs w:val="24"/>
        </w:rPr>
        <w:t xml:space="preserve">En el caso de que el Reclamante no pueda proporcionar el resultado de la prueba, el Administrador de Reclamaciones obtendrá esta información en nombre del Reclamante; </w:t>
      </w:r>
      <w:r>
        <w:rPr>
          <w:rFonts w:ascii="Times New Roman" w:hAnsi="Times New Roman"/>
          <w:b/>
          <w:bCs/>
          <w:sz w:val="24"/>
          <w:szCs w:val="24"/>
        </w:rPr>
        <w:t>O</w:t>
      </w:r>
    </w:p>
    <w:p w14:paraId="3E93B3EF" w14:textId="77777777" w:rsidR="008E1190" w:rsidRPr="00480454" w:rsidRDefault="008E1190" w:rsidP="00541C24">
      <w:pPr>
        <w:pStyle w:val="ListParagraph"/>
        <w:numPr>
          <w:ilvl w:val="1"/>
          <w:numId w:val="6"/>
        </w:numPr>
        <w:rPr>
          <w:rFonts w:ascii="Times New Roman" w:hAnsi="Times New Roman" w:cs="Times New Roman"/>
          <w:b/>
          <w:bCs/>
          <w:sz w:val="24"/>
          <w:szCs w:val="24"/>
        </w:rPr>
      </w:pPr>
      <w:r>
        <w:rPr>
          <w:rFonts w:ascii="Times New Roman" w:hAnsi="Times New Roman"/>
          <w:sz w:val="24"/>
          <w:szCs w:val="24"/>
        </w:rPr>
        <w:t xml:space="preserve">Si el Reclamante cuenta con el resultado de una prueba de plomo en los huesos, se deberá presentar el resultado de la prueba junto con este Formulario de Reclamación; </w:t>
      </w:r>
      <w:r>
        <w:rPr>
          <w:rFonts w:ascii="Times New Roman" w:hAnsi="Times New Roman"/>
          <w:b/>
          <w:bCs/>
          <w:sz w:val="24"/>
          <w:szCs w:val="24"/>
        </w:rPr>
        <w:t>O</w:t>
      </w:r>
    </w:p>
    <w:p w14:paraId="436A9E55" w14:textId="2DFF5920" w:rsidR="008E1190" w:rsidRPr="00480454" w:rsidRDefault="008E1190" w:rsidP="00541C24">
      <w:pPr>
        <w:pStyle w:val="ListParagraph"/>
        <w:numPr>
          <w:ilvl w:val="1"/>
          <w:numId w:val="6"/>
        </w:numPr>
        <w:rPr>
          <w:rFonts w:ascii="Times New Roman" w:hAnsi="Times New Roman" w:cs="Times New Roman"/>
          <w:b/>
          <w:bCs/>
          <w:sz w:val="24"/>
          <w:szCs w:val="24"/>
        </w:rPr>
      </w:pPr>
      <w:r>
        <w:rPr>
          <w:rFonts w:ascii="Times New Roman" w:hAnsi="Times New Roman"/>
          <w:sz w:val="24"/>
          <w:szCs w:val="24"/>
        </w:rPr>
        <w:t>Copia de los registros o informes médicos según se describe en la Tabla de Compensaciones para esta Categoría.</w:t>
      </w:r>
    </w:p>
    <w:bookmarkEnd w:id="38"/>
    <w:p w14:paraId="3085AA8F" w14:textId="12ECEF31" w:rsidR="007C64C7" w:rsidRDefault="007C64C7" w:rsidP="00541C24">
      <w:pPr>
        <w:rPr>
          <w:rFonts w:ascii="Times New Roman" w:hAnsi="Times New Roman" w:cs="Times New Roman"/>
          <w:b/>
          <w:bCs/>
          <w:sz w:val="28"/>
          <w:szCs w:val="28"/>
        </w:rPr>
      </w:pPr>
    </w:p>
    <w:p w14:paraId="26A0E9F8" w14:textId="77777777" w:rsidR="007C64C7" w:rsidRDefault="007C64C7" w:rsidP="00541C24">
      <w:pPr>
        <w:rPr>
          <w:rFonts w:ascii="Times New Roman" w:hAnsi="Times New Roman" w:cs="Times New Roman"/>
          <w:b/>
          <w:bCs/>
          <w:sz w:val="28"/>
          <w:szCs w:val="28"/>
        </w:rPr>
      </w:pPr>
    </w:p>
    <w:p w14:paraId="46A3D58F" w14:textId="28391274" w:rsidR="008E1190" w:rsidRPr="00480454" w:rsidRDefault="008E1190" w:rsidP="00541C24">
      <w:pPr>
        <w:rPr>
          <w:rFonts w:ascii="Times New Roman" w:hAnsi="Times New Roman" w:cs="Times New Roman"/>
          <w:b/>
          <w:bCs/>
          <w:sz w:val="28"/>
          <w:szCs w:val="28"/>
        </w:rPr>
      </w:pPr>
      <w:r>
        <w:rPr>
          <w:rFonts w:ascii="Times New Roman" w:hAnsi="Times New Roman"/>
          <w:b/>
          <w:bCs/>
          <w:sz w:val="28"/>
          <w:szCs w:val="28"/>
        </w:rPr>
        <w:t>24. Categoría de Indemnización Veinticuatro:</w:t>
      </w:r>
    </w:p>
    <w:p w14:paraId="1644AFAF" w14:textId="77777777" w:rsidR="008E1190" w:rsidRPr="00480454" w:rsidRDefault="008E1190" w:rsidP="00541C24">
      <w:pPr>
        <w:rPr>
          <w:rFonts w:ascii="Times New Roman" w:hAnsi="Times New Roman" w:cs="Times New Roman"/>
          <w:b/>
          <w:bCs/>
          <w:sz w:val="24"/>
          <w:szCs w:val="24"/>
        </w:rPr>
      </w:pPr>
    </w:p>
    <w:p w14:paraId="64149328" w14:textId="77777777" w:rsidR="008E1190" w:rsidRPr="00480454" w:rsidRDefault="008E1190" w:rsidP="00541C24">
      <w:pPr>
        <w:rPr>
          <w:rFonts w:ascii="Times New Roman" w:hAnsi="Times New Roman" w:cs="Times New Roman"/>
          <w:b/>
          <w:bCs/>
          <w:sz w:val="24"/>
          <w:szCs w:val="24"/>
        </w:rPr>
      </w:pPr>
      <w:r>
        <w:rPr>
          <w:rFonts w:ascii="Times New Roman" w:hAnsi="Times New Roman"/>
          <w:b/>
          <w:bCs/>
          <w:sz w:val="24"/>
          <w:szCs w:val="24"/>
        </w:rPr>
        <w:t>Descripción de los Requisitos de Elegibilidad:</w:t>
      </w:r>
    </w:p>
    <w:p w14:paraId="045E436C" w14:textId="6E96C44D" w:rsidR="008E1190" w:rsidRPr="00480454" w:rsidRDefault="008E1190" w:rsidP="00541C24">
      <w:pPr>
        <w:pStyle w:val="ListParagraph"/>
        <w:numPr>
          <w:ilvl w:val="0"/>
          <w:numId w:val="24"/>
        </w:numPr>
        <w:rPr>
          <w:rFonts w:ascii="Times New Roman" w:hAnsi="Times New Roman" w:cs="Times New Roman"/>
          <w:b/>
          <w:bCs/>
          <w:sz w:val="24"/>
          <w:szCs w:val="24"/>
        </w:rPr>
      </w:pPr>
      <w:r>
        <w:rPr>
          <w:rFonts w:ascii="Times New Roman" w:hAnsi="Times New Roman"/>
          <w:sz w:val="24"/>
          <w:szCs w:val="24"/>
        </w:rPr>
        <w:t xml:space="preserve">Una lesión física por la cual el Reclamante recibió tratamiento por parte de un médico entre el 16 de mayo de 2014 y el 31 de julio de 2016 y los registros médicos del Reclamante o un informe médico con fecha entre el 16 de mayo de 2014 y el ___ de abril de 2021 documentan que la condición fue causada o </w:t>
      </w:r>
      <w:r>
        <w:rPr>
          <w:rFonts w:ascii="Times New Roman" w:hAnsi="Times New Roman"/>
          <w:sz w:val="24"/>
          <w:szCs w:val="24"/>
        </w:rPr>
        <w:lastRenderedPageBreak/>
        <w:t>exacerbada por la exposición del Reclamante al agua de Flint entre el 16 de mayo de 2014 y 31 de julio de 2016.</w:t>
      </w:r>
      <w:r w:rsidR="00212A86">
        <w:rPr>
          <w:rFonts w:ascii="Times New Roman" w:hAnsi="Times New Roman"/>
          <w:sz w:val="24"/>
          <w:szCs w:val="24"/>
        </w:rPr>
        <w:t xml:space="preserve"> </w:t>
      </w:r>
      <w:r>
        <w:rPr>
          <w:rFonts w:ascii="Times New Roman" w:hAnsi="Times New Roman"/>
          <w:sz w:val="24"/>
          <w:szCs w:val="24"/>
        </w:rPr>
        <w:t>Los ejemplos de tales lesiones físicas incluyen, pero no se limitan a:</w:t>
      </w:r>
    </w:p>
    <w:p w14:paraId="2F4D2A34" w14:textId="77777777" w:rsidR="008E1190" w:rsidRPr="00480454" w:rsidRDefault="008E1190" w:rsidP="00541C24">
      <w:pPr>
        <w:pStyle w:val="ListParagraph"/>
        <w:numPr>
          <w:ilvl w:val="0"/>
          <w:numId w:val="25"/>
        </w:numPr>
        <w:rPr>
          <w:rFonts w:ascii="Times New Roman" w:hAnsi="Times New Roman" w:cs="Times New Roman"/>
          <w:b/>
          <w:bCs/>
          <w:sz w:val="24"/>
          <w:szCs w:val="24"/>
        </w:rPr>
      </w:pPr>
      <w:r>
        <w:rPr>
          <w:rFonts w:ascii="Times New Roman" w:hAnsi="Times New Roman"/>
          <w:sz w:val="24"/>
          <w:szCs w:val="24"/>
        </w:rPr>
        <w:t>Sarpullidos</w:t>
      </w:r>
    </w:p>
    <w:p w14:paraId="3E58C78F" w14:textId="77777777" w:rsidR="008E1190" w:rsidRPr="00480454" w:rsidRDefault="008E1190" w:rsidP="00541C24">
      <w:pPr>
        <w:pStyle w:val="ListParagraph"/>
        <w:numPr>
          <w:ilvl w:val="0"/>
          <w:numId w:val="25"/>
        </w:numPr>
        <w:rPr>
          <w:rFonts w:ascii="Times New Roman" w:hAnsi="Times New Roman" w:cs="Times New Roman"/>
          <w:b/>
          <w:bCs/>
          <w:sz w:val="24"/>
          <w:szCs w:val="24"/>
        </w:rPr>
      </w:pPr>
      <w:r>
        <w:rPr>
          <w:rFonts w:ascii="Times New Roman" w:hAnsi="Times New Roman"/>
          <w:sz w:val="24"/>
          <w:szCs w:val="24"/>
        </w:rPr>
        <w:t>Lesiones de la piel</w:t>
      </w:r>
    </w:p>
    <w:p w14:paraId="6EEC9B67" w14:textId="77777777" w:rsidR="008E1190" w:rsidRPr="00480454" w:rsidRDefault="008E1190" w:rsidP="00541C24">
      <w:pPr>
        <w:pStyle w:val="ListParagraph"/>
        <w:numPr>
          <w:ilvl w:val="0"/>
          <w:numId w:val="25"/>
        </w:numPr>
        <w:rPr>
          <w:rFonts w:ascii="Times New Roman" w:hAnsi="Times New Roman" w:cs="Times New Roman"/>
          <w:b/>
          <w:bCs/>
          <w:sz w:val="24"/>
          <w:szCs w:val="24"/>
        </w:rPr>
      </w:pPr>
      <w:r>
        <w:rPr>
          <w:rFonts w:ascii="Times New Roman" w:hAnsi="Times New Roman"/>
          <w:sz w:val="24"/>
          <w:szCs w:val="24"/>
        </w:rPr>
        <w:t>Pérdida de cabello</w:t>
      </w:r>
    </w:p>
    <w:p w14:paraId="0612B230" w14:textId="77777777" w:rsidR="008E1190" w:rsidRPr="00480454" w:rsidRDefault="008E1190" w:rsidP="00541C24">
      <w:pPr>
        <w:pStyle w:val="ListParagraph"/>
        <w:numPr>
          <w:ilvl w:val="0"/>
          <w:numId w:val="25"/>
        </w:numPr>
        <w:rPr>
          <w:rFonts w:ascii="Times New Roman" w:hAnsi="Times New Roman" w:cs="Times New Roman"/>
          <w:b/>
          <w:bCs/>
          <w:sz w:val="24"/>
          <w:szCs w:val="24"/>
        </w:rPr>
      </w:pPr>
      <w:r>
        <w:rPr>
          <w:rFonts w:ascii="Times New Roman" w:hAnsi="Times New Roman"/>
          <w:sz w:val="24"/>
          <w:szCs w:val="24"/>
        </w:rPr>
        <w:t>Problemas respiratorios</w:t>
      </w:r>
    </w:p>
    <w:p w14:paraId="164A80FB" w14:textId="77777777" w:rsidR="008E1190" w:rsidRPr="00480454" w:rsidRDefault="008E1190" w:rsidP="00541C24">
      <w:pPr>
        <w:pStyle w:val="ListParagraph"/>
        <w:numPr>
          <w:ilvl w:val="0"/>
          <w:numId w:val="25"/>
        </w:numPr>
        <w:rPr>
          <w:rFonts w:ascii="Times New Roman" w:hAnsi="Times New Roman" w:cs="Times New Roman"/>
          <w:b/>
          <w:bCs/>
          <w:sz w:val="24"/>
          <w:szCs w:val="24"/>
        </w:rPr>
      </w:pPr>
      <w:r>
        <w:rPr>
          <w:rFonts w:ascii="Times New Roman" w:hAnsi="Times New Roman"/>
          <w:sz w:val="24"/>
          <w:szCs w:val="24"/>
        </w:rPr>
        <w:t>Neumonía</w:t>
      </w:r>
    </w:p>
    <w:p w14:paraId="4342D0BC" w14:textId="759008F3" w:rsidR="008E1190" w:rsidRPr="00480454" w:rsidRDefault="008E1190" w:rsidP="00541C24">
      <w:pPr>
        <w:pStyle w:val="ListParagraph"/>
        <w:numPr>
          <w:ilvl w:val="0"/>
          <w:numId w:val="25"/>
        </w:numPr>
        <w:rPr>
          <w:rFonts w:ascii="Times New Roman" w:hAnsi="Times New Roman" w:cs="Times New Roman"/>
          <w:b/>
          <w:bCs/>
          <w:sz w:val="24"/>
          <w:szCs w:val="24"/>
        </w:rPr>
      </w:pPr>
      <w:r>
        <w:rPr>
          <w:rFonts w:ascii="Times New Roman" w:hAnsi="Times New Roman"/>
          <w:sz w:val="24"/>
          <w:szCs w:val="24"/>
        </w:rPr>
        <w:t>Problemas gastrointestinales</w:t>
      </w:r>
    </w:p>
    <w:p w14:paraId="754E94EF" w14:textId="77777777" w:rsidR="008E1190" w:rsidRPr="00480454" w:rsidRDefault="008E1190" w:rsidP="00541C24">
      <w:pPr>
        <w:rPr>
          <w:rFonts w:ascii="Times New Roman" w:hAnsi="Times New Roman" w:cs="Times New Roman"/>
          <w:b/>
          <w:bCs/>
          <w:sz w:val="24"/>
          <w:szCs w:val="24"/>
        </w:rPr>
      </w:pPr>
    </w:p>
    <w:p w14:paraId="62B49074" w14:textId="77777777" w:rsidR="008E1190" w:rsidRPr="00480454" w:rsidRDefault="008E1190" w:rsidP="00541C24">
      <w:pPr>
        <w:rPr>
          <w:rFonts w:ascii="Times New Roman" w:hAnsi="Times New Roman" w:cs="Times New Roman"/>
          <w:b/>
          <w:bCs/>
          <w:sz w:val="24"/>
          <w:szCs w:val="24"/>
        </w:rPr>
      </w:pPr>
      <w:r>
        <w:rPr>
          <w:rFonts w:ascii="Times New Roman" w:hAnsi="Times New Roman"/>
          <w:b/>
          <w:bCs/>
          <w:sz w:val="24"/>
          <w:szCs w:val="24"/>
        </w:rPr>
        <w:t>Documentación de Respaldo Exigida:</w:t>
      </w:r>
    </w:p>
    <w:p w14:paraId="4416A741" w14:textId="0CE0C6C7" w:rsidR="008E1190" w:rsidRPr="00480454" w:rsidRDefault="008E1190" w:rsidP="00541C24">
      <w:pPr>
        <w:pStyle w:val="ListParagraph"/>
        <w:numPr>
          <w:ilvl w:val="0"/>
          <w:numId w:val="6"/>
        </w:numPr>
        <w:rPr>
          <w:rFonts w:ascii="Times New Roman" w:hAnsi="Times New Roman" w:cs="Times New Roman"/>
          <w:b/>
          <w:bCs/>
          <w:sz w:val="24"/>
          <w:szCs w:val="24"/>
        </w:rPr>
      </w:pPr>
      <w:r>
        <w:rPr>
          <w:rFonts w:ascii="Times New Roman" w:hAnsi="Times New Roman"/>
          <w:sz w:val="24"/>
          <w:szCs w:val="24"/>
        </w:rPr>
        <w:t xml:space="preserve">Copia de los registros o informes médicos según se describe en la Tabla de Compensaciones para esta Categoría; </w:t>
      </w:r>
      <w:r>
        <w:rPr>
          <w:rFonts w:ascii="Times New Roman" w:hAnsi="Times New Roman"/>
          <w:b/>
          <w:bCs/>
          <w:sz w:val="24"/>
          <w:szCs w:val="24"/>
        </w:rPr>
        <w:t>Y</w:t>
      </w:r>
    </w:p>
    <w:p w14:paraId="341B3EC8" w14:textId="72DEC083" w:rsidR="008E1190" w:rsidRPr="00480454" w:rsidRDefault="00887F47" w:rsidP="00541C24">
      <w:pPr>
        <w:pStyle w:val="ListParagraph"/>
        <w:numPr>
          <w:ilvl w:val="0"/>
          <w:numId w:val="6"/>
        </w:numPr>
        <w:rPr>
          <w:rFonts w:ascii="Times New Roman" w:hAnsi="Times New Roman" w:cs="Times New Roman"/>
          <w:b/>
          <w:bCs/>
          <w:sz w:val="24"/>
          <w:szCs w:val="24"/>
        </w:rPr>
      </w:pPr>
      <w:r>
        <w:rPr>
          <w:rFonts w:ascii="Times New Roman" w:hAnsi="Times New Roman"/>
          <w:sz w:val="24"/>
          <w:szCs w:val="24"/>
        </w:rPr>
        <w:t>Todos los Reclamantes deben presentar la Prueba de Exposición.</w:t>
      </w:r>
      <w:r w:rsidR="00212A86">
        <w:rPr>
          <w:rFonts w:ascii="Times New Roman" w:hAnsi="Times New Roman"/>
          <w:sz w:val="24"/>
          <w:szCs w:val="24"/>
        </w:rPr>
        <w:t xml:space="preserve"> </w:t>
      </w:r>
      <w:r>
        <w:rPr>
          <w:rFonts w:ascii="Times New Roman" w:hAnsi="Times New Roman"/>
          <w:sz w:val="24"/>
          <w:szCs w:val="24"/>
        </w:rPr>
        <w:t>La lista de documentos aceptables se encuentra más arriba en la página 2, en la lista de documentos aceptables bajo el título “Prueba de Exposición de Lesión Personal”.</w:t>
      </w:r>
    </w:p>
    <w:p w14:paraId="14445427" w14:textId="77777777" w:rsidR="008E1190" w:rsidRPr="00480454" w:rsidRDefault="008E1190" w:rsidP="00541C24">
      <w:pPr>
        <w:rPr>
          <w:rFonts w:ascii="Times New Roman" w:hAnsi="Times New Roman" w:cs="Times New Roman"/>
          <w:b/>
          <w:bCs/>
          <w:sz w:val="24"/>
          <w:szCs w:val="24"/>
        </w:rPr>
      </w:pPr>
    </w:p>
    <w:p w14:paraId="46090252" w14:textId="77777777" w:rsidR="008E1190" w:rsidRPr="00480454" w:rsidRDefault="008E1190" w:rsidP="00541C24">
      <w:pPr>
        <w:rPr>
          <w:rFonts w:ascii="Times New Roman" w:hAnsi="Times New Roman" w:cs="Times New Roman"/>
          <w:b/>
          <w:bCs/>
          <w:sz w:val="24"/>
          <w:szCs w:val="24"/>
        </w:rPr>
      </w:pPr>
    </w:p>
    <w:p w14:paraId="62AADBFA" w14:textId="77777777" w:rsidR="008E1190" w:rsidRPr="00480454" w:rsidRDefault="008E1190" w:rsidP="00541C24">
      <w:pPr>
        <w:rPr>
          <w:rFonts w:ascii="Times New Roman" w:hAnsi="Times New Roman" w:cs="Times New Roman"/>
          <w:b/>
          <w:bCs/>
          <w:sz w:val="28"/>
          <w:szCs w:val="28"/>
        </w:rPr>
      </w:pPr>
      <w:r>
        <w:rPr>
          <w:rFonts w:ascii="Times New Roman" w:hAnsi="Times New Roman"/>
          <w:b/>
          <w:bCs/>
          <w:sz w:val="28"/>
          <w:szCs w:val="28"/>
        </w:rPr>
        <w:t>25. Categoría de Indemnización Veinticinco:</w:t>
      </w:r>
    </w:p>
    <w:p w14:paraId="4FC5FE01" w14:textId="77777777" w:rsidR="008E1190" w:rsidRPr="00480454" w:rsidRDefault="008E1190" w:rsidP="00541C24">
      <w:pPr>
        <w:rPr>
          <w:rFonts w:ascii="Times New Roman" w:hAnsi="Times New Roman" w:cs="Times New Roman"/>
          <w:b/>
          <w:bCs/>
          <w:sz w:val="24"/>
          <w:szCs w:val="24"/>
        </w:rPr>
      </w:pPr>
    </w:p>
    <w:p w14:paraId="79AE53B0" w14:textId="77777777" w:rsidR="008E1190" w:rsidRPr="00480454" w:rsidRDefault="008E1190" w:rsidP="00541C24">
      <w:pPr>
        <w:rPr>
          <w:rFonts w:ascii="Times New Roman" w:hAnsi="Times New Roman" w:cs="Times New Roman"/>
          <w:b/>
          <w:bCs/>
          <w:sz w:val="24"/>
          <w:szCs w:val="24"/>
        </w:rPr>
      </w:pPr>
      <w:r>
        <w:rPr>
          <w:rFonts w:ascii="Times New Roman" w:hAnsi="Times New Roman"/>
          <w:b/>
          <w:bCs/>
          <w:sz w:val="24"/>
          <w:szCs w:val="24"/>
        </w:rPr>
        <w:t>Descripción de los Requisitos de Elegibilidad:</w:t>
      </w:r>
    </w:p>
    <w:p w14:paraId="2FCD7349" w14:textId="31B43868" w:rsidR="008E1190" w:rsidRPr="00480454" w:rsidRDefault="008E1190" w:rsidP="00541C24">
      <w:pPr>
        <w:pStyle w:val="ListParagraph"/>
        <w:numPr>
          <w:ilvl w:val="0"/>
          <w:numId w:val="26"/>
        </w:numPr>
        <w:rPr>
          <w:rFonts w:ascii="Times New Roman" w:hAnsi="Times New Roman" w:cs="Times New Roman"/>
          <w:b/>
          <w:bCs/>
          <w:sz w:val="24"/>
          <w:szCs w:val="24"/>
        </w:rPr>
      </w:pPr>
      <w:r>
        <w:rPr>
          <w:rFonts w:ascii="Times New Roman" w:hAnsi="Times New Roman"/>
          <w:sz w:val="24"/>
          <w:szCs w:val="24"/>
        </w:rPr>
        <w:t xml:space="preserve">Un resultado de hasta o superior a 5.0 </w:t>
      </w:r>
      <w:proofErr w:type="spellStart"/>
      <w:r>
        <w:rPr>
          <w:rFonts w:ascii="Times New Roman" w:hAnsi="Times New Roman"/>
          <w:sz w:val="24"/>
          <w:szCs w:val="24"/>
        </w:rPr>
        <w:t>mcg</w:t>
      </w:r>
      <w:proofErr w:type="spellEnd"/>
      <w:r>
        <w:rPr>
          <w:rFonts w:ascii="Times New Roman" w:hAnsi="Times New Roman"/>
          <w:sz w:val="24"/>
          <w:szCs w:val="24"/>
        </w:rPr>
        <w:t>/</w:t>
      </w:r>
      <w:proofErr w:type="spellStart"/>
      <w:r>
        <w:rPr>
          <w:rFonts w:ascii="Times New Roman" w:hAnsi="Times New Roman"/>
          <w:sz w:val="24"/>
          <w:szCs w:val="24"/>
        </w:rPr>
        <w:t>dL</w:t>
      </w:r>
      <w:proofErr w:type="spellEnd"/>
      <w:r>
        <w:rPr>
          <w:rFonts w:ascii="Times New Roman" w:hAnsi="Times New Roman"/>
          <w:sz w:val="24"/>
          <w:szCs w:val="24"/>
        </w:rPr>
        <w:t xml:space="preserve"> en una prueba del nivel de plomo en la sangre realizada después del 31 de julio de 2016 y antes del 16 de noviembre de 2020; </w:t>
      </w:r>
      <w:r>
        <w:rPr>
          <w:rFonts w:ascii="Times New Roman" w:hAnsi="Times New Roman"/>
          <w:b/>
          <w:bCs/>
          <w:sz w:val="24"/>
          <w:szCs w:val="24"/>
        </w:rPr>
        <w:t>O</w:t>
      </w:r>
    </w:p>
    <w:p w14:paraId="77CC842B" w14:textId="69E4B76F" w:rsidR="008E1190" w:rsidRPr="00480454" w:rsidRDefault="008E1190" w:rsidP="00541C24">
      <w:pPr>
        <w:pStyle w:val="ListParagraph"/>
        <w:numPr>
          <w:ilvl w:val="0"/>
          <w:numId w:val="26"/>
        </w:numPr>
        <w:rPr>
          <w:rFonts w:ascii="Times New Roman" w:hAnsi="Times New Roman" w:cs="Times New Roman"/>
          <w:b/>
          <w:bCs/>
          <w:sz w:val="24"/>
          <w:szCs w:val="24"/>
        </w:rPr>
      </w:pPr>
      <w:r>
        <w:rPr>
          <w:rFonts w:ascii="Times New Roman" w:hAnsi="Times New Roman"/>
          <w:sz w:val="24"/>
          <w:szCs w:val="24"/>
        </w:rPr>
        <w:t xml:space="preserve">Un resultado de hasta o superior a 5.0 </w:t>
      </w:r>
      <w:proofErr w:type="spellStart"/>
      <w:r>
        <w:rPr>
          <w:rFonts w:ascii="Times New Roman" w:hAnsi="Times New Roman"/>
          <w:sz w:val="24"/>
          <w:szCs w:val="24"/>
        </w:rPr>
        <w:t>ug</w:t>
      </w:r>
      <w:proofErr w:type="spellEnd"/>
      <w:r>
        <w:rPr>
          <w:rFonts w:ascii="Times New Roman" w:hAnsi="Times New Roman"/>
          <w:sz w:val="24"/>
          <w:szCs w:val="24"/>
        </w:rPr>
        <w:t xml:space="preserve">/G en una prueba de plomo en los huesos realizada después del 31 de julio de 2016 y antes del 16 de noviembre de 2020; </w:t>
      </w:r>
      <w:r>
        <w:rPr>
          <w:rFonts w:ascii="Times New Roman" w:hAnsi="Times New Roman"/>
          <w:b/>
          <w:bCs/>
          <w:sz w:val="24"/>
          <w:szCs w:val="24"/>
        </w:rPr>
        <w:t>O</w:t>
      </w:r>
    </w:p>
    <w:p w14:paraId="7BF75EDA" w14:textId="2636769E" w:rsidR="008E1190" w:rsidRPr="00480454" w:rsidRDefault="008E1190" w:rsidP="00541C24">
      <w:pPr>
        <w:pStyle w:val="ListParagraph"/>
        <w:numPr>
          <w:ilvl w:val="0"/>
          <w:numId w:val="26"/>
        </w:numPr>
        <w:rPr>
          <w:rFonts w:ascii="Times New Roman" w:hAnsi="Times New Roman" w:cs="Times New Roman"/>
          <w:b/>
          <w:bCs/>
          <w:sz w:val="24"/>
          <w:szCs w:val="24"/>
        </w:rPr>
      </w:pPr>
      <w:r>
        <w:rPr>
          <w:rFonts w:ascii="Times New Roman" w:hAnsi="Times New Roman"/>
          <w:sz w:val="24"/>
          <w:szCs w:val="24"/>
        </w:rPr>
        <w:t>El Reclamante tiene una lesión física que fue tratada por un médico certificado por la junta médica correspondiente o por una persona supervisada por un médico certificado por la junta médica correspondiente después del 31 de julio de 2016 y antes del 16 de noviembre de 2020. Dicha lesión también ha sido documentada en los registros médicos o en un informe entre el 31 de julio de 2016 y el ___ de abril de 2021 por un médico o persona bajo su supervisión, donde se indica que dicha lesión fue causada o exacerbada por la exposición al agua de Flint por parte del Reclamante después del 31 de julio de 2016 y antes del 16 de noviembre de 2020. Los ejemplos de tales lesiones físicas incluyen, pero no se limitan a:</w:t>
      </w:r>
    </w:p>
    <w:p w14:paraId="5BFECD80" w14:textId="77777777" w:rsidR="008E1190" w:rsidRPr="00480454" w:rsidRDefault="008E1190" w:rsidP="00541C24">
      <w:pPr>
        <w:pStyle w:val="ListParagraph"/>
        <w:numPr>
          <w:ilvl w:val="0"/>
          <w:numId w:val="27"/>
        </w:numPr>
        <w:rPr>
          <w:rFonts w:ascii="Times New Roman" w:hAnsi="Times New Roman" w:cs="Times New Roman"/>
          <w:b/>
          <w:bCs/>
          <w:sz w:val="24"/>
          <w:szCs w:val="24"/>
        </w:rPr>
      </w:pPr>
      <w:r>
        <w:rPr>
          <w:rFonts w:ascii="Times New Roman" w:hAnsi="Times New Roman"/>
          <w:sz w:val="24"/>
          <w:szCs w:val="24"/>
        </w:rPr>
        <w:t>Sarpullidos</w:t>
      </w:r>
    </w:p>
    <w:p w14:paraId="591E8E86" w14:textId="77777777" w:rsidR="008E1190" w:rsidRPr="00480454" w:rsidRDefault="008E1190" w:rsidP="00541C24">
      <w:pPr>
        <w:pStyle w:val="ListParagraph"/>
        <w:numPr>
          <w:ilvl w:val="0"/>
          <w:numId w:val="27"/>
        </w:numPr>
        <w:rPr>
          <w:rFonts w:ascii="Times New Roman" w:hAnsi="Times New Roman" w:cs="Times New Roman"/>
          <w:b/>
          <w:bCs/>
          <w:sz w:val="24"/>
          <w:szCs w:val="24"/>
        </w:rPr>
      </w:pPr>
      <w:r>
        <w:rPr>
          <w:rFonts w:ascii="Times New Roman" w:hAnsi="Times New Roman"/>
          <w:sz w:val="24"/>
          <w:szCs w:val="24"/>
        </w:rPr>
        <w:t>Lesiones de la piel</w:t>
      </w:r>
    </w:p>
    <w:p w14:paraId="044EA185" w14:textId="77777777" w:rsidR="008E1190" w:rsidRPr="00480454" w:rsidRDefault="008E1190" w:rsidP="00541C24">
      <w:pPr>
        <w:pStyle w:val="ListParagraph"/>
        <w:numPr>
          <w:ilvl w:val="0"/>
          <w:numId w:val="27"/>
        </w:numPr>
        <w:rPr>
          <w:rFonts w:ascii="Times New Roman" w:hAnsi="Times New Roman" w:cs="Times New Roman"/>
          <w:b/>
          <w:bCs/>
          <w:sz w:val="24"/>
          <w:szCs w:val="24"/>
        </w:rPr>
      </w:pPr>
      <w:r>
        <w:rPr>
          <w:rFonts w:ascii="Times New Roman" w:hAnsi="Times New Roman"/>
          <w:sz w:val="24"/>
          <w:szCs w:val="24"/>
        </w:rPr>
        <w:t>Pérdida de cabello</w:t>
      </w:r>
    </w:p>
    <w:p w14:paraId="579721F0" w14:textId="77777777" w:rsidR="008E1190" w:rsidRPr="00480454" w:rsidRDefault="008E1190" w:rsidP="00541C24">
      <w:pPr>
        <w:pStyle w:val="ListParagraph"/>
        <w:numPr>
          <w:ilvl w:val="0"/>
          <w:numId w:val="27"/>
        </w:numPr>
        <w:rPr>
          <w:rFonts w:ascii="Times New Roman" w:hAnsi="Times New Roman" w:cs="Times New Roman"/>
          <w:b/>
          <w:bCs/>
          <w:sz w:val="24"/>
          <w:szCs w:val="24"/>
        </w:rPr>
      </w:pPr>
      <w:r>
        <w:rPr>
          <w:rFonts w:ascii="Times New Roman" w:hAnsi="Times New Roman"/>
          <w:sz w:val="24"/>
          <w:szCs w:val="24"/>
        </w:rPr>
        <w:t xml:space="preserve">Problemas respiratorios </w:t>
      </w:r>
    </w:p>
    <w:p w14:paraId="5BFDDDFC" w14:textId="77777777" w:rsidR="008E1190" w:rsidRPr="00480454" w:rsidRDefault="008E1190" w:rsidP="00541C24">
      <w:pPr>
        <w:pStyle w:val="ListParagraph"/>
        <w:numPr>
          <w:ilvl w:val="0"/>
          <w:numId w:val="27"/>
        </w:numPr>
        <w:rPr>
          <w:rFonts w:ascii="Times New Roman" w:hAnsi="Times New Roman" w:cs="Times New Roman"/>
          <w:b/>
          <w:bCs/>
          <w:sz w:val="24"/>
          <w:szCs w:val="24"/>
        </w:rPr>
      </w:pPr>
      <w:r>
        <w:rPr>
          <w:rFonts w:ascii="Times New Roman" w:hAnsi="Times New Roman"/>
          <w:sz w:val="24"/>
          <w:szCs w:val="24"/>
        </w:rPr>
        <w:t>Neumonía</w:t>
      </w:r>
    </w:p>
    <w:p w14:paraId="3539F8AB" w14:textId="77777777" w:rsidR="008E1190" w:rsidRPr="00480454" w:rsidRDefault="008E1190" w:rsidP="00541C24">
      <w:pPr>
        <w:pStyle w:val="ListParagraph"/>
        <w:numPr>
          <w:ilvl w:val="0"/>
          <w:numId w:val="27"/>
        </w:numPr>
        <w:rPr>
          <w:rFonts w:ascii="Times New Roman" w:hAnsi="Times New Roman" w:cs="Times New Roman"/>
          <w:b/>
          <w:bCs/>
          <w:sz w:val="24"/>
          <w:szCs w:val="24"/>
        </w:rPr>
      </w:pPr>
      <w:r>
        <w:rPr>
          <w:rFonts w:ascii="Times New Roman" w:hAnsi="Times New Roman"/>
          <w:sz w:val="24"/>
          <w:szCs w:val="24"/>
        </w:rPr>
        <w:t>Problemas gastrointestinales</w:t>
      </w:r>
    </w:p>
    <w:p w14:paraId="0C059616" w14:textId="77777777" w:rsidR="008E1190" w:rsidRPr="00480454" w:rsidRDefault="008E1190" w:rsidP="00541C24">
      <w:pPr>
        <w:rPr>
          <w:rFonts w:ascii="Times New Roman" w:hAnsi="Times New Roman" w:cs="Times New Roman"/>
          <w:b/>
          <w:bCs/>
          <w:sz w:val="24"/>
          <w:szCs w:val="24"/>
        </w:rPr>
      </w:pPr>
    </w:p>
    <w:p w14:paraId="4D5B74ED" w14:textId="77777777" w:rsidR="008E1190" w:rsidRPr="00480454" w:rsidRDefault="008E1190" w:rsidP="00541C24">
      <w:pPr>
        <w:rPr>
          <w:rFonts w:ascii="Times New Roman" w:hAnsi="Times New Roman" w:cs="Times New Roman"/>
          <w:b/>
          <w:bCs/>
          <w:sz w:val="24"/>
          <w:szCs w:val="24"/>
        </w:rPr>
      </w:pPr>
      <w:r>
        <w:rPr>
          <w:rFonts w:ascii="Times New Roman" w:hAnsi="Times New Roman"/>
          <w:b/>
          <w:bCs/>
          <w:sz w:val="24"/>
          <w:szCs w:val="24"/>
        </w:rPr>
        <w:t>Documentación de Respaldo Exigida:</w:t>
      </w:r>
    </w:p>
    <w:p w14:paraId="48A18502" w14:textId="2F23C203" w:rsidR="008E1190" w:rsidRPr="00480454" w:rsidRDefault="008E1190" w:rsidP="00541C24">
      <w:pPr>
        <w:pStyle w:val="ListParagraph"/>
        <w:numPr>
          <w:ilvl w:val="0"/>
          <w:numId w:val="6"/>
        </w:numPr>
        <w:rPr>
          <w:rFonts w:ascii="Times New Roman" w:hAnsi="Times New Roman" w:cs="Times New Roman"/>
          <w:b/>
          <w:bCs/>
          <w:sz w:val="24"/>
          <w:szCs w:val="24"/>
        </w:rPr>
      </w:pPr>
      <w:r>
        <w:rPr>
          <w:rFonts w:ascii="Times New Roman" w:hAnsi="Times New Roman"/>
          <w:sz w:val="24"/>
          <w:szCs w:val="24"/>
        </w:rPr>
        <w:t>Todos los Reclamantes deben presentar la Prueba de Exposición.</w:t>
      </w:r>
      <w:r w:rsidR="00212A86">
        <w:rPr>
          <w:rFonts w:ascii="Times New Roman" w:hAnsi="Times New Roman"/>
          <w:sz w:val="24"/>
          <w:szCs w:val="24"/>
        </w:rPr>
        <w:t xml:space="preserve"> </w:t>
      </w:r>
      <w:r>
        <w:rPr>
          <w:rFonts w:ascii="Times New Roman" w:hAnsi="Times New Roman"/>
          <w:sz w:val="24"/>
          <w:szCs w:val="24"/>
        </w:rPr>
        <w:t xml:space="preserve">La lista de documentos aceptables se encuentra más arriba en la página 2, en la lista de documentos aceptables bajo el título “Prueba de Exposición de Lesión Personal”. </w:t>
      </w:r>
    </w:p>
    <w:p w14:paraId="7778808E" w14:textId="44624E27" w:rsidR="008E1190" w:rsidRPr="00480454" w:rsidRDefault="008E1190" w:rsidP="00541C24">
      <w:pPr>
        <w:pStyle w:val="ListParagraph"/>
        <w:numPr>
          <w:ilvl w:val="0"/>
          <w:numId w:val="6"/>
        </w:numPr>
        <w:rPr>
          <w:rFonts w:ascii="Times New Roman" w:hAnsi="Times New Roman" w:cs="Times New Roman"/>
          <w:b/>
          <w:bCs/>
          <w:sz w:val="24"/>
          <w:szCs w:val="24"/>
        </w:rPr>
      </w:pPr>
      <w:r>
        <w:rPr>
          <w:rFonts w:ascii="Times New Roman" w:hAnsi="Times New Roman"/>
          <w:sz w:val="24"/>
          <w:szCs w:val="24"/>
        </w:rPr>
        <w:t>Además de la documentación correspondiente a la Prueba de Exposición, los Reclamantes bajo esta Categoría deben proporcionar uno de los siguientes elementos:</w:t>
      </w:r>
    </w:p>
    <w:p w14:paraId="64E8B7D4" w14:textId="10440281" w:rsidR="008E1190" w:rsidRPr="00480454" w:rsidRDefault="008E1190" w:rsidP="00541C24">
      <w:pPr>
        <w:pStyle w:val="ListParagraph"/>
        <w:numPr>
          <w:ilvl w:val="1"/>
          <w:numId w:val="6"/>
        </w:numPr>
        <w:rPr>
          <w:rFonts w:ascii="Times New Roman" w:hAnsi="Times New Roman" w:cs="Times New Roman"/>
          <w:b/>
          <w:bCs/>
          <w:sz w:val="24"/>
          <w:szCs w:val="24"/>
        </w:rPr>
      </w:pPr>
      <w:r>
        <w:rPr>
          <w:rFonts w:ascii="Times New Roman" w:hAnsi="Times New Roman"/>
          <w:sz w:val="24"/>
          <w:szCs w:val="24"/>
        </w:rPr>
        <w:t>Sírvase presentar el resultado de una prueba del nivel de plomo en la sangre realizada en Michigan por un establecimiento o médico calificado.</w:t>
      </w:r>
      <w:r w:rsidR="00212A86">
        <w:rPr>
          <w:rFonts w:ascii="Times New Roman" w:hAnsi="Times New Roman"/>
          <w:sz w:val="24"/>
          <w:szCs w:val="24"/>
        </w:rPr>
        <w:t xml:space="preserve"> </w:t>
      </w:r>
      <w:r>
        <w:rPr>
          <w:rFonts w:ascii="Times New Roman" w:hAnsi="Times New Roman"/>
          <w:sz w:val="24"/>
          <w:szCs w:val="24"/>
        </w:rPr>
        <w:t xml:space="preserve">En el caso de que el Reclamante no pueda proporcionar el resultado de la prueba, el Administrador de Reclamaciones obtendrá esta información en nombre del Reclamante; </w:t>
      </w:r>
      <w:r>
        <w:rPr>
          <w:rFonts w:ascii="Times New Roman" w:hAnsi="Times New Roman"/>
          <w:b/>
          <w:bCs/>
          <w:sz w:val="24"/>
          <w:szCs w:val="24"/>
        </w:rPr>
        <w:t>O</w:t>
      </w:r>
    </w:p>
    <w:p w14:paraId="4EE11DC0" w14:textId="77777777" w:rsidR="008E1190" w:rsidRPr="00480454" w:rsidRDefault="008E1190" w:rsidP="00541C24">
      <w:pPr>
        <w:pStyle w:val="ListParagraph"/>
        <w:numPr>
          <w:ilvl w:val="1"/>
          <w:numId w:val="6"/>
        </w:numPr>
        <w:rPr>
          <w:rFonts w:ascii="Times New Roman" w:hAnsi="Times New Roman" w:cs="Times New Roman"/>
          <w:b/>
          <w:bCs/>
          <w:sz w:val="24"/>
          <w:szCs w:val="24"/>
        </w:rPr>
      </w:pPr>
      <w:r>
        <w:rPr>
          <w:rFonts w:ascii="Times New Roman" w:hAnsi="Times New Roman"/>
          <w:sz w:val="24"/>
          <w:szCs w:val="24"/>
        </w:rPr>
        <w:lastRenderedPageBreak/>
        <w:t xml:space="preserve">Si el Reclamante cuenta con el resultado de una prueba de plomo en los huesos, se deberá presentar el resultado de la prueba junto con este Formulario de Reclamación; </w:t>
      </w:r>
      <w:r>
        <w:rPr>
          <w:rFonts w:ascii="Times New Roman" w:hAnsi="Times New Roman"/>
          <w:b/>
          <w:bCs/>
          <w:sz w:val="24"/>
          <w:szCs w:val="24"/>
        </w:rPr>
        <w:t>O</w:t>
      </w:r>
    </w:p>
    <w:p w14:paraId="2D3F3182" w14:textId="0A5D0D8E" w:rsidR="008E1190" w:rsidRPr="00480454" w:rsidRDefault="008E1190" w:rsidP="00541C24">
      <w:pPr>
        <w:pStyle w:val="ListParagraph"/>
        <w:numPr>
          <w:ilvl w:val="1"/>
          <w:numId w:val="6"/>
        </w:numPr>
        <w:rPr>
          <w:rFonts w:ascii="Times New Roman" w:hAnsi="Times New Roman" w:cs="Times New Roman"/>
          <w:b/>
          <w:bCs/>
          <w:sz w:val="24"/>
          <w:szCs w:val="24"/>
        </w:rPr>
      </w:pPr>
      <w:r>
        <w:rPr>
          <w:rFonts w:ascii="Times New Roman" w:hAnsi="Times New Roman"/>
          <w:sz w:val="24"/>
          <w:szCs w:val="24"/>
        </w:rPr>
        <w:t>Copia de los registros o informes médicos según se describe en la Tabla de Compensaciones para esta Categoría.</w:t>
      </w:r>
    </w:p>
    <w:p w14:paraId="6C5B0B23" w14:textId="77777777" w:rsidR="008E1190" w:rsidRPr="00480454" w:rsidRDefault="008E1190" w:rsidP="00541C24">
      <w:pPr>
        <w:rPr>
          <w:rFonts w:ascii="Times New Roman" w:hAnsi="Times New Roman" w:cs="Times New Roman"/>
          <w:b/>
          <w:bCs/>
          <w:sz w:val="24"/>
          <w:szCs w:val="24"/>
        </w:rPr>
      </w:pPr>
    </w:p>
    <w:p w14:paraId="017B953B" w14:textId="2C65E204" w:rsidR="007C64C7" w:rsidRDefault="007C64C7" w:rsidP="00541C24">
      <w:pPr>
        <w:rPr>
          <w:rFonts w:ascii="Times New Roman" w:hAnsi="Times New Roman" w:cs="Times New Roman"/>
          <w:b/>
          <w:bCs/>
          <w:sz w:val="28"/>
          <w:szCs w:val="28"/>
        </w:rPr>
      </w:pPr>
    </w:p>
    <w:p w14:paraId="5B9C7038" w14:textId="1B89FA19" w:rsidR="00212A86" w:rsidRDefault="00212A86" w:rsidP="00541C24">
      <w:pPr>
        <w:rPr>
          <w:rFonts w:ascii="Times New Roman" w:hAnsi="Times New Roman" w:cs="Times New Roman"/>
          <w:b/>
          <w:bCs/>
          <w:sz w:val="28"/>
          <w:szCs w:val="28"/>
        </w:rPr>
      </w:pPr>
    </w:p>
    <w:p w14:paraId="174C5E30" w14:textId="77777777" w:rsidR="00212A86" w:rsidRDefault="00212A86" w:rsidP="00541C24">
      <w:pPr>
        <w:rPr>
          <w:rFonts w:ascii="Times New Roman" w:hAnsi="Times New Roman" w:cs="Times New Roman"/>
          <w:b/>
          <w:bCs/>
          <w:sz w:val="28"/>
          <w:szCs w:val="28"/>
        </w:rPr>
      </w:pPr>
    </w:p>
    <w:p w14:paraId="7BC71F6B" w14:textId="7D18A623" w:rsidR="008E1190" w:rsidRPr="00480454" w:rsidRDefault="008E1190" w:rsidP="00541C24">
      <w:pPr>
        <w:rPr>
          <w:rFonts w:ascii="Times New Roman" w:hAnsi="Times New Roman" w:cs="Times New Roman"/>
          <w:b/>
          <w:bCs/>
          <w:sz w:val="28"/>
          <w:szCs w:val="28"/>
        </w:rPr>
      </w:pPr>
      <w:r>
        <w:rPr>
          <w:rFonts w:ascii="Times New Roman" w:hAnsi="Times New Roman"/>
          <w:b/>
          <w:bCs/>
          <w:sz w:val="28"/>
          <w:szCs w:val="28"/>
        </w:rPr>
        <w:t>26. Categoría de Indemnización Veintiséis:</w:t>
      </w:r>
    </w:p>
    <w:p w14:paraId="210D46AE" w14:textId="77777777" w:rsidR="008E1190" w:rsidRPr="00480454" w:rsidRDefault="008E1190" w:rsidP="00541C24">
      <w:pPr>
        <w:rPr>
          <w:rFonts w:ascii="Times New Roman" w:hAnsi="Times New Roman" w:cs="Times New Roman"/>
          <w:b/>
          <w:bCs/>
          <w:sz w:val="24"/>
          <w:szCs w:val="24"/>
        </w:rPr>
      </w:pPr>
    </w:p>
    <w:p w14:paraId="155D4FF7" w14:textId="77777777" w:rsidR="008E1190" w:rsidRPr="00480454" w:rsidRDefault="008E1190" w:rsidP="00541C24">
      <w:pPr>
        <w:rPr>
          <w:rFonts w:ascii="Times New Roman" w:hAnsi="Times New Roman" w:cs="Times New Roman"/>
          <w:b/>
          <w:bCs/>
          <w:sz w:val="24"/>
          <w:szCs w:val="24"/>
        </w:rPr>
      </w:pPr>
      <w:r>
        <w:rPr>
          <w:rFonts w:ascii="Times New Roman" w:hAnsi="Times New Roman"/>
          <w:b/>
          <w:bCs/>
          <w:sz w:val="24"/>
          <w:szCs w:val="24"/>
        </w:rPr>
        <w:t>Descripción de los Requisitos de Elegibilidad:</w:t>
      </w:r>
    </w:p>
    <w:p w14:paraId="37D16689" w14:textId="2EDDBCD4" w:rsidR="008E1190" w:rsidRPr="00480454" w:rsidRDefault="008E1190" w:rsidP="00541C24">
      <w:pPr>
        <w:pStyle w:val="ListParagraph"/>
        <w:numPr>
          <w:ilvl w:val="0"/>
          <w:numId w:val="28"/>
        </w:numPr>
        <w:rPr>
          <w:rFonts w:ascii="Times New Roman" w:hAnsi="Times New Roman" w:cs="Times New Roman"/>
          <w:b/>
          <w:bCs/>
          <w:sz w:val="24"/>
          <w:szCs w:val="24"/>
        </w:rPr>
      </w:pPr>
      <w:r>
        <w:rPr>
          <w:rFonts w:ascii="Times New Roman" w:hAnsi="Times New Roman"/>
          <w:sz w:val="24"/>
          <w:szCs w:val="24"/>
        </w:rPr>
        <w:t xml:space="preserve">Una mujer de cualquier edad, que residió, habitó, asistió a una escuela o trabajó en Flint, o estuvo expuesta de alguna manera al agua de Flint por al menos 21 días durante cualquier período de 30 días entre el 25 de abril de 2014 y el 31 de julio de 2016; </w:t>
      </w:r>
      <w:r>
        <w:rPr>
          <w:rFonts w:ascii="Times New Roman" w:hAnsi="Times New Roman"/>
          <w:b/>
          <w:sz w:val="24"/>
          <w:szCs w:val="24"/>
        </w:rPr>
        <w:t>Y</w:t>
      </w:r>
      <w:r>
        <w:rPr>
          <w:rFonts w:ascii="Times New Roman" w:hAnsi="Times New Roman"/>
          <w:sz w:val="24"/>
          <w:szCs w:val="24"/>
        </w:rPr>
        <w:t xml:space="preserve"> </w:t>
      </w:r>
    </w:p>
    <w:p w14:paraId="77576B42" w14:textId="477DEDCD" w:rsidR="008E1190" w:rsidRPr="00480454" w:rsidRDefault="008E1190" w:rsidP="00541C24">
      <w:pPr>
        <w:pStyle w:val="ListParagraph"/>
        <w:numPr>
          <w:ilvl w:val="0"/>
          <w:numId w:val="28"/>
        </w:numPr>
        <w:rPr>
          <w:rFonts w:ascii="Times New Roman" w:hAnsi="Times New Roman" w:cs="Times New Roman"/>
          <w:b/>
          <w:bCs/>
          <w:sz w:val="24"/>
          <w:szCs w:val="24"/>
        </w:rPr>
      </w:pPr>
      <w:r>
        <w:rPr>
          <w:rFonts w:ascii="Times New Roman" w:hAnsi="Times New Roman"/>
          <w:sz w:val="24"/>
          <w:szCs w:val="24"/>
        </w:rPr>
        <w:t xml:space="preserve">Que sufrió un aborto espontáneo entre el 16 de mayo de 2014 y el 30 de abril de 2017 y el nivel de plomo en la sangre de la madre o del cordón umbilical del feto era 5 </w:t>
      </w:r>
      <w:proofErr w:type="spellStart"/>
      <w:r>
        <w:rPr>
          <w:rFonts w:ascii="Times New Roman" w:hAnsi="Times New Roman"/>
          <w:sz w:val="24"/>
          <w:szCs w:val="24"/>
        </w:rPr>
        <w:t>mcg</w:t>
      </w:r>
      <w:proofErr w:type="spellEnd"/>
      <w:r>
        <w:rPr>
          <w:rFonts w:ascii="Times New Roman" w:hAnsi="Times New Roman"/>
          <w:sz w:val="24"/>
          <w:szCs w:val="24"/>
        </w:rPr>
        <w:t>/</w:t>
      </w:r>
      <w:proofErr w:type="spellStart"/>
      <w:r>
        <w:rPr>
          <w:rFonts w:ascii="Times New Roman" w:hAnsi="Times New Roman"/>
          <w:sz w:val="24"/>
          <w:szCs w:val="24"/>
        </w:rPr>
        <w:t>dL</w:t>
      </w:r>
      <w:proofErr w:type="spellEnd"/>
      <w:r>
        <w:rPr>
          <w:rFonts w:ascii="Times New Roman" w:hAnsi="Times New Roman"/>
          <w:sz w:val="24"/>
          <w:szCs w:val="24"/>
        </w:rPr>
        <w:t xml:space="preserve"> o superior.</w:t>
      </w:r>
    </w:p>
    <w:p w14:paraId="2ECB0B7E" w14:textId="77777777" w:rsidR="007C64C7" w:rsidRDefault="007C64C7" w:rsidP="00541C24">
      <w:pPr>
        <w:rPr>
          <w:rFonts w:ascii="Times New Roman" w:hAnsi="Times New Roman" w:cs="Times New Roman"/>
          <w:b/>
          <w:bCs/>
          <w:sz w:val="24"/>
          <w:szCs w:val="24"/>
        </w:rPr>
      </w:pPr>
    </w:p>
    <w:p w14:paraId="0542A759" w14:textId="77777777" w:rsidR="007C64C7" w:rsidRDefault="007C64C7" w:rsidP="00541C24">
      <w:pPr>
        <w:rPr>
          <w:rFonts w:ascii="Times New Roman" w:hAnsi="Times New Roman" w:cs="Times New Roman"/>
          <w:b/>
          <w:bCs/>
          <w:sz w:val="24"/>
          <w:szCs w:val="24"/>
        </w:rPr>
      </w:pPr>
    </w:p>
    <w:p w14:paraId="6C515CB3" w14:textId="3E84BC90" w:rsidR="008E1190" w:rsidRPr="00480454" w:rsidRDefault="008E1190" w:rsidP="00541C24">
      <w:pPr>
        <w:rPr>
          <w:rFonts w:ascii="Times New Roman" w:hAnsi="Times New Roman" w:cs="Times New Roman"/>
          <w:b/>
          <w:bCs/>
          <w:sz w:val="24"/>
          <w:szCs w:val="24"/>
        </w:rPr>
      </w:pPr>
      <w:r>
        <w:rPr>
          <w:rFonts w:ascii="Times New Roman" w:hAnsi="Times New Roman"/>
          <w:b/>
          <w:bCs/>
          <w:sz w:val="24"/>
          <w:szCs w:val="24"/>
        </w:rPr>
        <w:t>Documentación de Respaldo Exigida:</w:t>
      </w:r>
    </w:p>
    <w:p w14:paraId="085E1DF7" w14:textId="33898A36" w:rsidR="008E1190" w:rsidRPr="00480454" w:rsidRDefault="008E1190" w:rsidP="00541C24">
      <w:pPr>
        <w:pStyle w:val="ListParagraph"/>
        <w:numPr>
          <w:ilvl w:val="0"/>
          <w:numId w:val="6"/>
        </w:numPr>
        <w:rPr>
          <w:rFonts w:ascii="Times New Roman" w:hAnsi="Times New Roman" w:cs="Times New Roman"/>
          <w:b/>
          <w:bCs/>
          <w:sz w:val="24"/>
          <w:szCs w:val="24"/>
        </w:rPr>
      </w:pPr>
      <w:r>
        <w:rPr>
          <w:rFonts w:ascii="Times New Roman" w:hAnsi="Times New Roman"/>
          <w:sz w:val="24"/>
          <w:szCs w:val="24"/>
        </w:rPr>
        <w:t>Todos los Reclamantes deben presentar la Prueba de Exposición.</w:t>
      </w:r>
      <w:r w:rsidR="00212A86">
        <w:rPr>
          <w:rFonts w:ascii="Times New Roman" w:hAnsi="Times New Roman"/>
          <w:sz w:val="24"/>
          <w:szCs w:val="24"/>
        </w:rPr>
        <w:t xml:space="preserve"> </w:t>
      </w:r>
      <w:r>
        <w:rPr>
          <w:rFonts w:ascii="Times New Roman" w:hAnsi="Times New Roman"/>
          <w:sz w:val="24"/>
          <w:szCs w:val="24"/>
        </w:rPr>
        <w:t xml:space="preserve">La lista de documentos aceptables se encuentra más arriba en la página 2, en la lista de documentos aceptables bajo el título “Prueba de Exposición de Lesión Personal”. </w:t>
      </w:r>
    </w:p>
    <w:p w14:paraId="1DB0459A" w14:textId="203EE7A3" w:rsidR="008E1190" w:rsidRPr="00480454" w:rsidRDefault="008E1190" w:rsidP="00541C24">
      <w:pPr>
        <w:pStyle w:val="ListParagraph"/>
        <w:numPr>
          <w:ilvl w:val="0"/>
          <w:numId w:val="6"/>
        </w:numPr>
        <w:rPr>
          <w:rFonts w:ascii="Times New Roman" w:hAnsi="Times New Roman" w:cs="Times New Roman"/>
          <w:b/>
          <w:bCs/>
          <w:sz w:val="24"/>
          <w:szCs w:val="24"/>
        </w:rPr>
      </w:pPr>
      <w:r>
        <w:rPr>
          <w:rFonts w:ascii="Times New Roman" w:hAnsi="Times New Roman"/>
          <w:sz w:val="24"/>
          <w:szCs w:val="24"/>
        </w:rPr>
        <w:t>Además de la documentación de la Prueba de Exposición, los Reclamantes bajo esta Categoría deben proporcionar:</w:t>
      </w:r>
    </w:p>
    <w:p w14:paraId="0E6AF99E" w14:textId="24D7E2B8" w:rsidR="008E1190" w:rsidRPr="00480454" w:rsidRDefault="008E1190" w:rsidP="00541C24">
      <w:pPr>
        <w:pStyle w:val="ListParagraph"/>
        <w:numPr>
          <w:ilvl w:val="1"/>
          <w:numId w:val="6"/>
        </w:numPr>
        <w:rPr>
          <w:rFonts w:ascii="Times New Roman" w:hAnsi="Times New Roman" w:cs="Times New Roman"/>
          <w:b/>
          <w:bCs/>
          <w:sz w:val="24"/>
          <w:szCs w:val="24"/>
        </w:rPr>
      </w:pPr>
      <w:r>
        <w:rPr>
          <w:rFonts w:ascii="Times New Roman" w:hAnsi="Times New Roman"/>
          <w:sz w:val="24"/>
          <w:szCs w:val="24"/>
        </w:rPr>
        <w:t xml:space="preserve">Copia de los registros médicos con fecha entre el 16 de mayo de 2014 y el 30 de abril de 2017, que incluyan la opinión de un médico especializado en obstetricia y ginecología certificado por la junta médica correspondiente donde se indique que la madre sufrió un aborto espontáneo entre el 16 de mayo de 2014 y el 30 de abril de 2017; </w:t>
      </w:r>
      <w:r>
        <w:rPr>
          <w:rFonts w:ascii="Times New Roman" w:hAnsi="Times New Roman"/>
          <w:b/>
          <w:sz w:val="24"/>
          <w:szCs w:val="24"/>
          <w:u w:val="single"/>
        </w:rPr>
        <w:t>Y</w:t>
      </w:r>
      <w:r>
        <w:rPr>
          <w:rFonts w:ascii="Times New Roman" w:hAnsi="Times New Roman"/>
          <w:sz w:val="24"/>
          <w:szCs w:val="24"/>
        </w:rPr>
        <w:t xml:space="preserve"> </w:t>
      </w:r>
    </w:p>
    <w:p w14:paraId="38F6DF9E" w14:textId="51F2618C" w:rsidR="008E1190" w:rsidRPr="00480454" w:rsidRDefault="008E1190" w:rsidP="00541C24">
      <w:pPr>
        <w:pStyle w:val="ListParagraph"/>
        <w:numPr>
          <w:ilvl w:val="1"/>
          <w:numId w:val="6"/>
        </w:numPr>
        <w:rPr>
          <w:rFonts w:ascii="Times New Roman" w:hAnsi="Times New Roman" w:cs="Times New Roman"/>
          <w:b/>
          <w:bCs/>
          <w:sz w:val="24"/>
          <w:szCs w:val="24"/>
        </w:rPr>
      </w:pPr>
      <w:r>
        <w:rPr>
          <w:rFonts w:ascii="Times New Roman" w:hAnsi="Times New Roman"/>
          <w:sz w:val="24"/>
          <w:szCs w:val="24"/>
        </w:rPr>
        <w:t>Una prueba del nivel de plomo en la sangre de la Reclamante entre el 16 de mayo de 2014 y el 30 de abril de 2017 o una prueba de plomo en el cordón umbilical del feto.</w:t>
      </w:r>
      <w:r w:rsidR="00212A86">
        <w:rPr>
          <w:rFonts w:ascii="Times New Roman" w:hAnsi="Times New Roman"/>
          <w:sz w:val="24"/>
          <w:szCs w:val="24"/>
        </w:rPr>
        <w:t xml:space="preserve"> </w:t>
      </w:r>
      <w:r>
        <w:rPr>
          <w:rFonts w:ascii="Times New Roman" w:hAnsi="Times New Roman"/>
          <w:sz w:val="24"/>
          <w:szCs w:val="24"/>
        </w:rPr>
        <w:t>En el caso de que la Reclamante no pueda proporcionar el resultado de la prueba del nivel de plomo en la sangre, el Administrador de Reclamaciones obtendrá esta información en nombre de la Reclamante.</w:t>
      </w:r>
    </w:p>
    <w:p w14:paraId="71ED733B" w14:textId="77777777" w:rsidR="008E1190" w:rsidRPr="00480454" w:rsidRDefault="008E1190" w:rsidP="00541C24">
      <w:pPr>
        <w:ind w:left="720"/>
        <w:rPr>
          <w:rFonts w:ascii="Times New Roman" w:hAnsi="Times New Roman" w:cs="Times New Roman"/>
          <w:b/>
          <w:bCs/>
          <w:sz w:val="24"/>
          <w:szCs w:val="24"/>
        </w:rPr>
      </w:pPr>
    </w:p>
    <w:p w14:paraId="3D6A9F89" w14:textId="77777777" w:rsidR="008E1190" w:rsidRPr="00480454" w:rsidRDefault="008E1190" w:rsidP="00541C24">
      <w:pPr>
        <w:rPr>
          <w:rFonts w:ascii="Times New Roman" w:hAnsi="Times New Roman" w:cs="Times New Roman"/>
          <w:b/>
          <w:bCs/>
          <w:sz w:val="24"/>
          <w:szCs w:val="24"/>
        </w:rPr>
      </w:pPr>
    </w:p>
    <w:p w14:paraId="3E772369" w14:textId="77777777" w:rsidR="008E1190" w:rsidRPr="00480454" w:rsidRDefault="008E1190" w:rsidP="00541C24">
      <w:pPr>
        <w:rPr>
          <w:rFonts w:ascii="Times New Roman" w:hAnsi="Times New Roman" w:cs="Times New Roman"/>
          <w:b/>
          <w:bCs/>
          <w:sz w:val="28"/>
          <w:szCs w:val="28"/>
        </w:rPr>
      </w:pPr>
      <w:r>
        <w:rPr>
          <w:rFonts w:ascii="Times New Roman" w:hAnsi="Times New Roman"/>
          <w:b/>
          <w:bCs/>
          <w:sz w:val="28"/>
          <w:szCs w:val="28"/>
        </w:rPr>
        <w:t>27. Categoría de Indemnización Veintisiete:</w:t>
      </w:r>
    </w:p>
    <w:p w14:paraId="7B964869" w14:textId="77777777" w:rsidR="008E1190" w:rsidRPr="00480454" w:rsidRDefault="008E1190" w:rsidP="00541C24">
      <w:pPr>
        <w:rPr>
          <w:rFonts w:ascii="Times New Roman" w:hAnsi="Times New Roman" w:cs="Times New Roman"/>
          <w:b/>
          <w:bCs/>
          <w:sz w:val="24"/>
          <w:szCs w:val="24"/>
        </w:rPr>
      </w:pPr>
    </w:p>
    <w:p w14:paraId="4F64D91B" w14:textId="77777777" w:rsidR="008E1190" w:rsidRPr="00480454" w:rsidRDefault="008E1190" w:rsidP="00541C24">
      <w:pPr>
        <w:rPr>
          <w:rFonts w:ascii="Times New Roman" w:hAnsi="Times New Roman" w:cs="Times New Roman"/>
          <w:b/>
          <w:bCs/>
          <w:sz w:val="24"/>
          <w:szCs w:val="24"/>
        </w:rPr>
      </w:pPr>
      <w:r>
        <w:rPr>
          <w:rFonts w:ascii="Times New Roman" w:hAnsi="Times New Roman"/>
          <w:b/>
          <w:bCs/>
          <w:sz w:val="24"/>
          <w:szCs w:val="24"/>
        </w:rPr>
        <w:t>Descripción de los Requisitos de Elegibilidad de la Categoría 27A:</w:t>
      </w:r>
    </w:p>
    <w:p w14:paraId="6AE9CF7A" w14:textId="02DAEABA" w:rsidR="008E1190" w:rsidRPr="00480454" w:rsidRDefault="008E1190" w:rsidP="00541C24">
      <w:pPr>
        <w:pStyle w:val="ListParagraph"/>
        <w:numPr>
          <w:ilvl w:val="0"/>
          <w:numId w:val="29"/>
        </w:numPr>
        <w:rPr>
          <w:rFonts w:ascii="Times New Roman" w:hAnsi="Times New Roman" w:cs="Times New Roman"/>
          <w:b/>
          <w:bCs/>
          <w:sz w:val="24"/>
          <w:szCs w:val="24"/>
        </w:rPr>
      </w:pPr>
      <w:r>
        <w:rPr>
          <w:rFonts w:ascii="Times New Roman" w:hAnsi="Times New Roman"/>
          <w:sz w:val="24"/>
          <w:szCs w:val="24"/>
        </w:rPr>
        <w:t>Una persona adulta que estuvo expuesta por primera vez al agua de Flint entre el 25 de abril de 2014 y el 31 de diciembre de 2018, que fue diagnosticada con la Enfermedad del Legionario entre el 25 de abril de 2014 y el 31 de diciembre de 2018 y que no falleció de esa enfermedad.</w:t>
      </w:r>
    </w:p>
    <w:p w14:paraId="26C96007" w14:textId="77777777" w:rsidR="008E1190" w:rsidRPr="00480454" w:rsidRDefault="008E1190" w:rsidP="00541C24">
      <w:pPr>
        <w:rPr>
          <w:rFonts w:ascii="Times New Roman" w:hAnsi="Times New Roman" w:cs="Times New Roman"/>
          <w:b/>
          <w:bCs/>
          <w:sz w:val="24"/>
          <w:szCs w:val="24"/>
        </w:rPr>
      </w:pPr>
    </w:p>
    <w:p w14:paraId="1675A4D1" w14:textId="77777777" w:rsidR="008E1190" w:rsidRPr="00480454" w:rsidRDefault="008E1190" w:rsidP="00541C24">
      <w:pPr>
        <w:rPr>
          <w:rFonts w:ascii="Times New Roman" w:hAnsi="Times New Roman" w:cs="Times New Roman"/>
          <w:b/>
          <w:bCs/>
          <w:sz w:val="24"/>
          <w:szCs w:val="24"/>
        </w:rPr>
      </w:pPr>
      <w:r>
        <w:rPr>
          <w:rFonts w:ascii="Times New Roman" w:hAnsi="Times New Roman"/>
          <w:b/>
          <w:bCs/>
          <w:sz w:val="24"/>
          <w:szCs w:val="24"/>
        </w:rPr>
        <w:t>Documentación de Respaldo Exigida:</w:t>
      </w:r>
    </w:p>
    <w:p w14:paraId="3A40A936" w14:textId="518ECB64" w:rsidR="008E1190" w:rsidRPr="00480454" w:rsidRDefault="008E1190" w:rsidP="00541C24">
      <w:pPr>
        <w:pStyle w:val="ListParagraph"/>
        <w:numPr>
          <w:ilvl w:val="0"/>
          <w:numId w:val="29"/>
        </w:numPr>
        <w:rPr>
          <w:rFonts w:ascii="Times New Roman" w:hAnsi="Times New Roman" w:cs="Times New Roman"/>
          <w:b/>
          <w:bCs/>
          <w:sz w:val="24"/>
          <w:szCs w:val="24"/>
        </w:rPr>
      </w:pPr>
      <w:r>
        <w:rPr>
          <w:rFonts w:ascii="Times New Roman" w:hAnsi="Times New Roman"/>
          <w:sz w:val="24"/>
          <w:szCs w:val="24"/>
        </w:rPr>
        <w:t>Todos los Reclamantes deben presentar la Prueba de Exposición.</w:t>
      </w:r>
      <w:r w:rsidR="00212A86">
        <w:rPr>
          <w:rFonts w:ascii="Times New Roman" w:hAnsi="Times New Roman"/>
          <w:sz w:val="24"/>
          <w:szCs w:val="24"/>
        </w:rPr>
        <w:t xml:space="preserve"> </w:t>
      </w:r>
      <w:r>
        <w:rPr>
          <w:rFonts w:ascii="Times New Roman" w:hAnsi="Times New Roman"/>
          <w:sz w:val="24"/>
          <w:szCs w:val="24"/>
        </w:rPr>
        <w:t xml:space="preserve">La lista de documentos aceptables se encuentra más arriba en la página 2, en la lista de documentos aceptables bajo el título “Prueba de Exposición de Lesión Personal”. </w:t>
      </w:r>
    </w:p>
    <w:p w14:paraId="1EB050AD" w14:textId="69C43C6E" w:rsidR="008E1190" w:rsidRPr="00480454" w:rsidRDefault="008E1190" w:rsidP="00541C24">
      <w:pPr>
        <w:pStyle w:val="ListParagraph"/>
        <w:numPr>
          <w:ilvl w:val="0"/>
          <w:numId w:val="29"/>
        </w:numPr>
        <w:rPr>
          <w:rFonts w:ascii="Times New Roman" w:hAnsi="Times New Roman" w:cs="Times New Roman"/>
          <w:b/>
          <w:bCs/>
          <w:sz w:val="24"/>
          <w:szCs w:val="24"/>
        </w:rPr>
      </w:pPr>
      <w:r>
        <w:rPr>
          <w:rFonts w:ascii="Times New Roman" w:hAnsi="Times New Roman"/>
          <w:sz w:val="24"/>
          <w:szCs w:val="24"/>
        </w:rPr>
        <w:t xml:space="preserve">Además de la Documentación de la Prueba de Exposición, los Reclamantes bajo esta Categoría deben proporcionar una copia de los registros médicos con fecha entre el 25 de abril de 2014 y el 31 de diciembre de 2018 que justifiquen que el Reclamante fue diagnosticado con la Enfermedad del </w:t>
      </w:r>
      <w:r>
        <w:rPr>
          <w:rFonts w:ascii="Times New Roman" w:hAnsi="Times New Roman"/>
          <w:sz w:val="24"/>
          <w:szCs w:val="24"/>
        </w:rPr>
        <w:lastRenderedPageBreak/>
        <w:t>Legionario entre las fechas mencionadas anteriormente.</w:t>
      </w:r>
      <w:r>
        <w:rPr>
          <w:rFonts w:ascii="Times New Roman" w:hAnsi="Times New Roman"/>
          <w:b/>
          <w:bCs/>
          <w:sz w:val="24"/>
          <w:szCs w:val="24"/>
        </w:rPr>
        <w:t xml:space="preserve"> </w:t>
      </w:r>
      <w:r>
        <w:rPr>
          <w:rFonts w:ascii="Times New Roman" w:hAnsi="Times New Roman"/>
          <w:bCs/>
          <w:sz w:val="24"/>
          <w:szCs w:val="24"/>
        </w:rPr>
        <w:t>Ver también Tabla de Compensaciones para la Solicitud de Reconsideración de Notificación Adversa y la declaración jurada correspondiente.</w:t>
      </w:r>
    </w:p>
    <w:p w14:paraId="6D13CD65" w14:textId="77777777" w:rsidR="008E1190" w:rsidRPr="00480454" w:rsidRDefault="008E1190" w:rsidP="00541C24">
      <w:pPr>
        <w:rPr>
          <w:rFonts w:ascii="Times New Roman" w:hAnsi="Times New Roman" w:cs="Times New Roman"/>
          <w:b/>
          <w:bCs/>
          <w:sz w:val="24"/>
          <w:szCs w:val="24"/>
        </w:rPr>
      </w:pPr>
    </w:p>
    <w:p w14:paraId="2BBB7FA6" w14:textId="77777777" w:rsidR="008E1190" w:rsidRPr="00480454" w:rsidRDefault="008E1190" w:rsidP="00541C24">
      <w:pPr>
        <w:rPr>
          <w:rFonts w:ascii="Times New Roman" w:hAnsi="Times New Roman" w:cs="Times New Roman"/>
          <w:b/>
          <w:bCs/>
          <w:sz w:val="24"/>
          <w:szCs w:val="24"/>
        </w:rPr>
      </w:pPr>
      <w:r>
        <w:rPr>
          <w:rFonts w:ascii="Times New Roman" w:hAnsi="Times New Roman"/>
          <w:b/>
          <w:bCs/>
          <w:sz w:val="24"/>
          <w:szCs w:val="24"/>
        </w:rPr>
        <w:t>Descripción de los Requisitos de Elegibilidad de la Categoría 27B:</w:t>
      </w:r>
    </w:p>
    <w:p w14:paraId="531CC2C5" w14:textId="2003A416" w:rsidR="008E1190" w:rsidRPr="00480454" w:rsidRDefault="008E1190" w:rsidP="00541C24">
      <w:pPr>
        <w:pStyle w:val="ListParagraph"/>
        <w:numPr>
          <w:ilvl w:val="0"/>
          <w:numId w:val="30"/>
        </w:numPr>
        <w:rPr>
          <w:rFonts w:ascii="Times New Roman" w:hAnsi="Times New Roman" w:cs="Times New Roman"/>
          <w:b/>
          <w:bCs/>
          <w:sz w:val="24"/>
          <w:szCs w:val="24"/>
        </w:rPr>
      </w:pPr>
      <w:r>
        <w:rPr>
          <w:rFonts w:ascii="Times New Roman" w:hAnsi="Times New Roman"/>
          <w:sz w:val="24"/>
          <w:szCs w:val="24"/>
        </w:rPr>
        <w:t>Una persona adulta que estuvo expuesta por primera vez al agua de Flint entre el 25 de abril de 2014 y el 31 de diciembre de 2018 y que fue diagnosticada con la Enfermedad del Legionario entre el 25 de abril de 2014 y el 31 de diciembre de 2018 y que falleció de esa enfermedad.</w:t>
      </w:r>
    </w:p>
    <w:p w14:paraId="1168D3A4" w14:textId="67C60764" w:rsidR="008E1190" w:rsidRDefault="008E1190" w:rsidP="00541C24">
      <w:pPr>
        <w:rPr>
          <w:rFonts w:ascii="Times New Roman" w:hAnsi="Times New Roman" w:cs="Times New Roman"/>
          <w:b/>
          <w:bCs/>
          <w:sz w:val="24"/>
          <w:szCs w:val="24"/>
        </w:rPr>
      </w:pPr>
    </w:p>
    <w:p w14:paraId="716D88A3" w14:textId="77777777" w:rsidR="00212A86" w:rsidRPr="00480454" w:rsidRDefault="00212A86" w:rsidP="00541C24">
      <w:pPr>
        <w:rPr>
          <w:rFonts w:ascii="Times New Roman" w:hAnsi="Times New Roman" w:cs="Times New Roman"/>
          <w:b/>
          <w:bCs/>
          <w:sz w:val="24"/>
          <w:szCs w:val="24"/>
        </w:rPr>
      </w:pPr>
    </w:p>
    <w:p w14:paraId="7D8BE668" w14:textId="77777777" w:rsidR="008E1190" w:rsidRPr="00480454" w:rsidRDefault="008E1190" w:rsidP="00541C24">
      <w:pPr>
        <w:rPr>
          <w:rFonts w:ascii="Times New Roman" w:hAnsi="Times New Roman" w:cs="Times New Roman"/>
          <w:b/>
          <w:bCs/>
          <w:sz w:val="24"/>
          <w:szCs w:val="24"/>
        </w:rPr>
      </w:pPr>
      <w:r>
        <w:rPr>
          <w:rFonts w:ascii="Times New Roman" w:hAnsi="Times New Roman"/>
          <w:b/>
          <w:bCs/>
          <w:sz w:val="24"/>
          <w:szCs w:val="24"/>
        </w:rPr>
        <w:t>Documentación de Respaldo Exigida:</w:t>
      </w:r>
    </w:p>
    <w:p w14:paraId="7B132DF2" w14:textId="027CFDF1" w:rsidR="008E1190" w:rsidRPr="00480454" w:rsidRDefault="008E1190" w:rsidP="00541C24">
      <w:pPr>
        <w:pStyle w:val="ListParagraph"/>
        <w:numPr>
          <w:ilvl w:val="0"/>
          <w:numId w:val="29"/>
        </w:numPr>
        <w:rPr>
          <w:rFonts w:ascii="Times New Roman" w:hAnsi="Times New Roman" w:cs="Times New Roman"/>
          <w:b/>
          <w:bCs/>
          <w:sz w:val="24"/>
          <w:szCs w:val="24"/>
        </w:rPr>
      </w:pPr>
      <w:r>
        <w:rPr>
          <w:rFonts w:ascii="Times New Roman" w:hAnsi="Times New Roman"/>
          <w:sz w:val="24"/>
          <w:szCs w:val="24"/>
        </w:rPr>
        <w:t>Todos los Reclamantes deben presentar la Prueba de Exposición.</w:t>
      </w:r>
      <w:r w:rsidR="00212A86">
        <w:rPr>
          <w:rFonts w:ascii="Times New Roman" w:hAnsi="Times New Roman"/>
          <w:sz w:val="24"/>
          <w:szCs w:val="24"/>
        </w:rPr>
        <w:t xml:space="preserve"> </w:t>
      </w:r>
      <w:r>
        <w:rPr>
          <w:rFonts w:ascii="Times New Roman" w:hAnsi="Times New Roman"/>
          <w:sz w:val="24"/>
          <w:szCs w:val="24"/>
        </w:rPr>
        <w:t xml:space="preserve">La lista de documentos aceptables se encuentra más arriba en la página 2, en la lista de documentos aceptables bajo el título “Prueba de Exposición de Lesión Personal”. </w:t>
      </w:r>
    </w:p>
    <w:p w14:paraId="29D69B05" w14:textId="7F87B637" w:rsidR="008E1190" w:rsidRPr="00480454" w:rsidRDefault="008E1190" w:rsidP="00541C24">
      <w:pPr>
        <w:pStyle w:val="ListParagraph"/>
        <w:numPr>
          <w:ilvl w:val="0"/>
          <w:numId w:val="29"/>
        </w:numPr>
        <w:rPr>
          <w:rFonts w:ascii="Times New Roman" w:hAnsi="Times New Roman" w:cs="Times New Roman"/>
          <w:b/>
          <w:bCs/>
          <w:sz w:val="24"/>
          <w:szCs w:val="24"/>
        </w:rPr>
      </w:pPr>
      <w:r>
        <w:rPr>
          <w:rFonts w:ascii="Times New Roman" w:hAnsi="Times New Roman"/>
          <w:sz w:val="24"/>
          <w:szCs w:val="24"/>
        </w:rPr>
        <w:t>Además de la documentación correspondiente a la Prueba de Exposición, los Reclamantes bajo esta Categoría deben proporcionar uno de los siguientes elementos:</w:t>
      </w:r>
    </w:p>
    <w:p w14:paraId="2905DD45" w14:textId="383B6E2E" w:rsidR="008E1190" w:rsidRPr="00480454" w:rsidRDefault="008E1190" w:rsidP="00541C24">
      <w:pPr>
        <w:pStyle w:val="ListParagraph"/>
        <w:numPr>
          <w:ilvl w:val="1"/>
          <w:numId w:val="29"/>
        </w:numPr>
        <w:rPr>
          <w:rFonts w:ascii="Times New Roman" w:hAnsi="Times New Roman" w:cs="Times New Roman"/>
          <w:b/>
          <w:bCs/>
          <w:sz w:val="24"/>
          <w:szCs w:val="24"/>
        </w:rPr>
      </w:pPr>
      <w:r>
        <w:rPr>
          <w:rFonts w:ascii="Times New Roman" w:hAnsi="Times New Roman"/>
          <w:sz w:val="24"/>
          <w:szCs w:val="24"/>
        </w:rPr>
        <w:t xml:space="preserve">Copia de los registros médicos con fecha entre el 25 de abril de 2014 y el 31 de diciembre de 2018 que reflejen el diagnóstico del Reclamante con la Enfermedad del Legionario entre las fechas mencionadas anteriormente y que la causa principal o secundaria de su defunción fue la Enfermedad del Legionario; </w:t>
      </w:r>
      <w:r>
        <w:rPr>
          <w:rFonts w:ascii="Times New Roman" w:hAnsi="Times New Roman"/>
          <w:b/>
          <w:bCs/>
          <w:sz w:val="24"/>
          <w:szCs w:val="24"/>
        </w:rPr>
        <w:t>O</w:t>
      </w:r>
    </w:p>
    <w:p w14:paraId="61065A5C" w14:textId="5AFEB61F" w:rsidR="008E1190" w:rsidRPr="00480454" w:rsidRDefault="008E1190" w:rsidP="00541C24">
      <w:pPr>
        <w:pStyle w:val="ListParagraph"/>
        <w:numPr>
          <w:ilvl w:val="1"/>
          <w:numId w:val="29"/>
        </w:numPr>
        <w:rPr>
          <w:rFonts w:ascii="Times New Roman" w:hAnsi="Times New Roman" w:cs="Times New Roman"/>
          <w:b/>
          <w:bCs/>
          <w:sz w:val="24"/>
          <w:szCs w:val="24"/>
        </w:rPr>
      </w:pPr>
      <w:r>
        <w:rPr>
          <w:rFonts w:ascii="Times New Roman" w:hAnsi="Times New Roman"/>
          <w:sz w:val="24"/>
          <w:szCs w:val="24"/>
        </w:rPr>
        <w:t>Un certificado de defunción que indique que la causa principal o secundaria de la muerte fue la Enfermedad del Legionario.</w:t>
      </w:r>
      <w:r>
        <w:rPr>
          <w:rFonts w:ascii="Times New Roman" w:hAnsi="Times New Roman"/>
          <w:bCs/>
          <w:sz w:val="24"/>
          <w:szCs w:val="24"/>
        </w:rPr>
        <w:t xml:space="preserve"> Ver también Tabla de Compensaciones para la Solicitud de Reconsideración de Notificación Adversa y la declaración jurada correspondiente. </w:t>
      </w:r>
    </w:p>
    <w:p w14:paraId="4BC56166" w14:textId="77777777" w:rsidR="008E1190" w:rsidRPr="00480454" w:rsidRDefault="008E1190" w:rsidP="00541C24">
      <w:pPr>
        <w:rPr>
          <w:rFonts w:ascii="Times New Roman" w:hAnsi="Times New Roman" w:cs="Times New Roman"/>
          <w:b/>
          <w:bCs/>
          <w:sz w:val="24"/>
          <w:szCs w:val="24"/>
        </w:rPr>
      </w:pPr>
    </w:p>
    <w:p w14:paraId="41B6ADF0" w14:textId="77777777" w:rsidR="007C64C7" w:rsidRDefault="007C64C7" w:rsidP="00541C24">
      <w:pPr>
        <w:rPr>
          <w:rFonts w:ascii="Times New Roman" w:hAnsi="Times New Roman" w:cs="Times New Roman"/>
          <w:b/>
          <w:bCs/>
          <w:sz w:val="28"/>
          <w:szCs w:val="28"/>
          <w:u w:val="single"/>
        </w:rPr>
      </w:pPr>
    </w:p>
    <w:p w14:paraId="4560CFEB" w14:textId="77777777" w:rsidR="007C64C7" w:rsidRDefault="007C64C7" w:rsidP="00541C24">
      <w:pPr>
        <w:rPr>
          <w:rFonts w:ascii="Times New Roman" w:hAnsi="Times New Roman" w:cs="Times New Roman"/>
          <w:b/>
          <w:bCs/>
          <w:sz w:val="28"/>
          <w:szCs w:val="28"/>
          <w:u w:val="single"/>
        </w:rPr>
      </w:pPr>
    </w:p>
    <w:p w14:paraId="7C27FED4" w14:textId="183BB378" w:rsidR="008E1190" w:rsidRPr="00480454" w:rsidRDefault="008E1190" w:rsidP="007C64C7">
      <w:pPr>
        <w:jc w:val="center"/>
        <w:rPr>
          <w:rFonts w:ascii="Times New Roman" w:hAnsi="Times New Roman" w:cs="Times New Roman"/>
          <w:sz w:val="24"/>
          <w:szCs w:val="24"/>
        </w:rPr>
      </w:pPr>
      <w:r>
        <w:rPr>
          <w:rFonts w:ascii="Times New Roman" w:hAnsi="Times New Roman"/>
          <w:b/>
          <w:bCs/>
          <w:sz w:val="28"/>
          <w:szCs w:val="28"/>
          <w:u w:val="single"/>
        </w:rPr>
        <w:t>Categorías de Indemnización para Propietarios de Inmuebles/Arrendatarios (incluidos aquellos que pagaron las facturas de agua) y Propietarios de Negocios</w:t>
      </w:r>
      <w:r>
        <w:rPr>
          <w:rFonts w:ascii="Times New Roman" w:hAnsi="Times New Roman"/>
          <w:sz w:val="24"/>
          <w:szCs w:val="24"/>
        </w:rPr>
        <w:t>:</w:t>
      </w:r>
    </w:p>
    <w:p w14:paraId="2568090C" w14:textId="77777777" w:rsidR="008E1190" w:rsidRPr="00480454" w:rsidRDefault="008E1190" w:rsidP="00541C24">
      <w:pPr>
        <w:rPr>
          <w:rFonts w:ascii="Times New Roman" w:hAnsi="Times New Roman" w:cs="Times New Roman"/>
          <w:b/>
          <w:bCs/>
          <w:sz w:val="24"/>
          <w:szCs w:val="24"/>
        </w:rPr>
      </w:pPr>
    </w:p>
    <w:p w14:paraId="03817F4A" w14:textId="77777777" w:rsidR="007C64C7" w:rsidRDefault="007C64C7" w:rsidP="00541C24">
      <w:pPr>
        <w:rPr>
          <w:rFonts w:ascii="Times New Roman" w:hAnsi="Times New Roman" w:cs="Times New Roman"/>
          <w:b/>
          <w:bCs/>
          <w:sz w:val="28"/>
          <w:szCs w:val="28"/>
        </w:rPr>
      </w:pPr>
    </w:p>
    <w:p w14:paraId="232FD8EB" w14:textId="2E155598" w:rsidR="008E1190" w:rsidRPr="00480454" w:rsidRDefault="008E1190" w:rsidP="00541C24">
      <w:pPr>
        <w:rPr>
          <w:rFonts w:ascii="Times New Roman" w:hAnsi="Times New Roman" w:cs="Times New Roman"/>
          <w:b/>
          <w:bCs/>
          <w:sz w:val="28"/>
          <w:szCs w:val="28"/>
        </w:rPr>
      </w:pPr>
      <w:r>
        <w:rPr>
          <w:rFonts w:ascii="Times New Roman" w:hAnsi="Times New Roman"/>
          <w:b/>
          <w:bCs/>
          <w:sz w:val="28"/>
          <w:szCs w:val="28"/>
        </w:rPr>
        <w:t>28. Categoría de Indemnización Veintiocho:</w:t>
      </w:r>
    </w:p>
    <w:p w14:paraId="7DA174C0" w14:textId="77777777" w:rsidR="008E1190" w:rsidRPr="00480454" w:rsidRDefault="008E1190" w:rsidP="00541C24">
      <w:pPr>
        <w:rPr>
          <w:rFonts w:ascii="Times New Roman" w:hAnsi="Times New Roman" w:cs="Times New Roman"/>
          <w:b/>
          <w:bCs/>
          <w:sz w:val="24"/>
          <w:szCs w:val="24"/>
        </w:rPr>
      </w:pPr>
    </w:p>
    <w:p w14:paraId="3608F199" w14:textId="77777777" w:rsidR="008E1190" w:rsidRPr="00480454" w:rsidRDefault="008E1190" w:rsidP="00541C24">
      <w:pPr>
        <w:rPr>
          <w:rFonts w:ascii="Times New Roman" w:hAnsi="Times New Roman" w:cs="Times New Roman"/>
          <w:b/>
          <w:bCs/>
          <w:sz w:val="24"/>
          <w:szCs w:val="24"/>
        </w:rPr>
      </w:pPr>
      <w:r>
        <w:rPr>
          <w:rFonts w:ascii="Times New Roman" w:hAnsi="Times New Roman"/>
          <w:b/>
          <w:bCs/>
          <w:sz w:val="24"/>
          <w:szCs w:val="24"/>
        </w:rPr>
        <w:t>Descripción de los Requisitos de Elegibilidad:</w:t>
      </w:r>
    </w:p>
    <w:p w14:paraId="10293A33" w14:textId="789DB42D" w:rsidR="008E1190" w:rsidRPr="00480454" w:rsidRDefault="008E1190" w:rsidP="00541C24">
      <w:pPr>
        <w:pStyle w:val="ListParagraph"/>
        <w:numPr>
          <w:ilvl w:val="0"/>
          <w:numId w:val="31"/>
        </w:numPr>
        <w:rPr>
          <w:rFonts w:ascii="Times New Roman" w:hAnsi="Times New Roman" w:cs="Times New Roman"/>
          <w:b/>
          <w:bCs/>
          <w:sz w:val="24"/>
          <w:szCs w:val="24"/>
        </w:rPr>
      </w:pPr>
      <w:r>
        <w:rPr>
          <w:rFonts w:ascii="Times New Roman" w:hAnsi="Times New Roman"/>
          <w:sz w:val="24"/>
          <w:szCs w:val="24"/>
        </w:rPr>
        <w:t>Todos aquellos individuos que eran propietarios o arrendatarios de una parcela de un inmueble residencial (incluidos quienes pagaron facturas de agua) en la Ciudad de Flint, siendo que dicho inmueble residencial recibía agua de Flint al o entre el 25 de abril de 2014 y el 31 de julio de 2016.</w:t>
      </w:r>
    </w:p>
    <w:p w14:paraId="18AA722C" w14:textId="77777777" w:rsidR="008E1190" w:rsidRPr="00480454" w:rsidRDefault="008E1190" w:rsidP="00541C24">
      <w:pPr>
        <w:rPr>
          <w:rFonts w:ascii="Times New Roman" w:hAnsi="Times New Roman" w:cs="Times New Roman"/>
          <w:b/>
          <w:bCs/>
          <w:sz w:val="24"/>
          <w:szCs w:val="24"/>
        </w:rPr>
      </w:pPr>
    </w:p>
    <w:p w14:paraId="5DEACBF0" w14:textId="77777777" w:rsidR="008E1190" w:rsidRPr="00480454" w:rsidRDefault="008E1190" w:rsidP="00541C24">
      <w:pPr>
        <w:rPr>
          <w:rFonts w:ascii="Times New Roman" w:hAnsi="Times New Roman" w:cs="Times New Roman"/>
          <w:b/>
          <w:bCs/>
          <w:sz w:val="24"/>
          <w:szCs w:val="24"/>
        </w:rPr>
      </w:pPr>
      <w:r>
        <w:rPr>
          <w:rFonts w:ascii="Times New Roman" w:hAnsi="Times New Roman"/>
          <w:b/>
          <w:bCs/>
          <w:sz w:val="24"/>
          <w:szCs w:val="24"/>
        </w:rPr>
        <w:t>Documentación de Respaldo Exigida:</w:t>
      </w:r>
    </w:p>
    <w:p w14:paraId="139E9ABF" w14:textId="77777777" w:rsidR="008E1190" w:rsidRPr="00480454" w:rsidRDefault="008E1190" w:rsidP="00541C24">
      <w:pPr>
        <w:pStyle w:val="ListParagraph"/>
        <w:numPr>
          <w:ilvl w:val="0"/>
          <w:numId w:val="31"/>
        </w:numPr>
        <w:rPr>
          <w:rFonts w:ascii="Times New Roman" w:hAnsi="Times New Roman" w:cs="Times New Roman"/>
          <w:sz w:val="24"/>
          <w:szCs w:val="24"/>
        </w:rPr>
      </w:pPr>
      <w:r>
        <w:rPr>
          <w:rFonts w:ascii="Times New Roman" w:hAnsi="Times New Roman"/>
          <w:sz w:val="24"/>
          <w:szCs w:val="24"/>
        </w:rPr>
        <w:t xml:space="preserve">Declaración de Titularidad o Arrendamiento de Inmueble y/o Formulario de Propietario de Negocio (anexo a estas instrucciones) donde el Reclamante debe identificar a todos los propietarios, arrendatarios y otras partes interesadas en el inmueble (incluidos aquellos que son responsables del pago de las facturas de agua) de modo que el destinatario legal correcto reciba la prestación; </w:t>
      </w:r>
      <w:r>
        <w:rPr>
          <w:rFonts w:ascii="Times New Roman" w:hAnsi="Times New Roman"/>
          <w:b/>
          <w:sz w:val="24"/>
          <w:szCs w:val="24"/>
        </w:rPr>
        <w:t>Y</w:t>
      </w:r>
    </w:p>
    <w:p w14:paraId="46A33BB9" w14:textId="55161849" w:rsidR="008E1190" w:rsidRPr="00480454" w:rsidRDefault="008E1190" w:rsidP="00541C24">
      <w:pPr>
        <w:pStyle w:val="ListParagraph"/>
        <w:numPr>
          <w:ilvl w:val="0"/>
          <w:numId w:val="31"/>
        </w:numPr>
        <w:rPr>
          <w:rFonts w:ascii="Times New Roman" w:hAnsi="Times New Roman" w:cs="Times New Roman"/>
          <w:sz w:val="24"/>
          <w:szCs w:val="24"/>
        </w:rPr>
      </w:pPr>
      <w:r>
        <w:rPr>
          <w:rFonts w:ascii="Times New Roman" w:hAnsi="Times New Roman"/>
          <w:sz w:val="24"/>
          <w:szCs w:val="24"/>
        </w:rPr>
        <w:t>Copia de cualquier documento que sirva de prueba de la titularidad del inmueble residencial o de la calidad de arrendatario residencial en la Ciudad de Flint durante el período comprendido entre el 25 de abril de 2014 y el 31 de julio de 2016, además de la confirmación de que el inmueble recibía el servicio de agua de Flint, incluidos, aunque no en forma limitada, lo siguiente:</w:t>
      </w:r>
      <w:r>
        <w:rPr>
          <w:rFonts w:ascii="Times New Roman" w:hAnsi="Times New Roman"/>
          <w:b/>
          <w:bCs/>
          <w:sz w:val="24"/>
          <w:szCs w:val="24"/>
        </w:rPr>
        <w:t xml:space="preserve"> </w:t>
      </w:r>
      <w:bookmarkStart w:id="39" w:name="_Hlk59091168"/>
      <w:r>
        <w:rPr>
          <w:rFonts w:ascii="Times New Roman" w:hAnsi="Times New Roman"/>
          <w:sz w:val="24"/>
          <w:szCs w:val="24"/>
        </w:rPr>
        <w:t>(la documentación debe estar en nombre del Reclamante y tener fecha durante el período comprendido entre el 25 de abril de 2014 y el 31 de julio de 2016; debe presentarse un documento únicamente</w:t>
      </w:r>
      <w:bookmarkEnd w:id="39"/>
      <w:r>
        <w:rPr>
          <w:rFonts w:ascii="Times New Roman" w:hAnsi="Times New Roman"/>
          <w:sz w:val="24"/>
          <w:szCs w:val="24"/>
        </w:rPr>
        <w:t>)</w:t>
      </w:r>
      <w:r>
        <w:rPr>
          <w:rFonts w:ascii="Times New Roman" w:hAnsi="Times New Roman"/>
          <w:b/>
          <w:bCs/>
          <w:sz w:val="24"/>
          <w:szCs w:val="24"/>
        </w:rPr>
        <w:t>:</w:t>
      </w:r>
      <w:r>
        <w:rPr>
          <w:rFonts w:ascii="Times New Roman" w:hAnsi="Times New Roman"/>
          <w:sz w:val="24"/>
          <w:szCs w:val="24"/>
        </w:rPr>
        <w:t xml:space="preserve"> </w:t>
      </w:r>
    </w:p>
    <w:p w14:paraId="7F36F3BB" w14:textId="77777777" w:rsidR="008E1190" w:rsidRPr="00480454" w:rsidRDefault="008E1190" w:rsidP="00541C24">
      <w:pPr>
        <w:pStyle w:val="ListParagraph"/>
        <w:numPr>
          <w:ilvl w:val="0"/>
          <w:numId w:val="32"/>
        </w:numPr>
        <w:rPr>
          <w:rFonts w:ascii="Times New Roman" w:hAnsi="Times New Roman" w:cs="Times New Roman"/>
          <w:sz w:val="24"/>
          <w:szCs w:val="24"/>
        </w:rPr>
      </w:pPr>
      <w:r>
        <w:rPr>
          <w:rFonts w:ascii="Times New Roman" w:hAnsi="Times New Roman"/>
          <w:sz w:val="24"/>
          <w:szCs w:val="24"/>
        </w:rPr>
        <w:t>Factura de agua</w:t>
      </w:r>
    </w:p>
    <w:p w14:paraId="7A3150BB" w14:textId="77777777" w:rsidR="008E1190" w:rsidRPr="00480454" w:rsidRDefault="008E1190" w:rsidP="00541C24">
      <w:pPr>
        <w:pStyle w:val="ListParagraph"/>
        <w:numPr>
          <w:ilvl w:val="0"/>
          <w:numId w:val="32"/>
        </w:numPr>
        <w:rPr>
          <w:rFonts w:ascii="Times New Roman" w:hAnsi="Times New Roman" w:cs="Times New Roman"/>
          <w:sz w:val="24"/>
          <w:szCs w:val="24"/>
        </w:rPr>
      </w:pPr>
      <w:r>
        <w:rPr>
          <w:rFonts w:ascii="Times New Roman" w:hAnsi="Times New Roman"/>
          <w:sz w:val="24"/>
          <w:szCs w:val="24"/>
        </w:rPr>
        <w:lastRenderedPageBreak/>
        <w:t>Escritura</w:t>
      </w:r>
    </w:p>
    <w:p w14:paraId="50F30341" w14:textId="77777777" w:rsidR="008E1190" w:rsidRPr="00480454" w:rsidRDefault="008E1190" w:rsidP="00541C24">
      <w:pPr>
        <w:pStyle w:val="ListParagraph"/>
        <w:numPr>
          <w:ilvl w:val="0"/>
          <w:numId w:val="32"/>
        </w:numPr>
        <w:rPr>
          <w:rFonts w:ascii="Times New Roman" w:hAnsi="Times New Roman" w:cs="Times New Roman"/>
          <w:sz w:val="24"/>
          <w:szCs w:val="24"/>
        </w:rPr>
      </w:pPr>
      <w:r>
        <w:rPr>
          <w:rFonts w:ascii="Times New Roman" w:hAnsi="Times New Roman"/>
          <w:sz w:val="24"/>
          <w:szCs w:val="24"/>
        </w:rPr>
        <w:t>Contrato de alojamiento</w:t>
      </w:r>
    </w:p>
    <w:p w14:paraId="15D0AF0E" w14:textId="77777777" w:rsidR="008E1190" w:rsidRPr="00480454" w:rsidRDefault="008E1190" w:rsidP="00541C24">
      <w:pPr>
        <w:pStyle w:val="ListParagraph"/>
        <w:numPr>
          <w:ilvl w:val="0"/>
          <w:numId w:val="32"/>
        </w:numPr>
        <w:rPr>
          <w:rFonts w:ascii="Times New Roman" w:hAnsi="Times New Roman" w:cs="Times New Roman"/>
          <w:sz w:val="24"/>
          <w:szCs w:val="24"/>
        </w:rPr>
      </w:pPr>
      <w:r>
        <w:rPr>
          <w:rFonts w:ascii="Times New Roman" w:hAnsi="Times New Roman"/>
          <w:sz w:val="24"/>
          <w:szCs w:val="24"/>
        </w:rPr>
        <w:t>Estado de Cuenta de la Hipoteca</w:t>
      </w:r>
    </w:p>
    <w:p w14:paraId="01D868C8" w14:textId="77777777" w:rsidR="008E1190" w:rsidRPr="00480454" w:rsidRDefault="008E1190" w:rsidP="00541C24">
      <w:pPr>
        <w:pStyle w:val="ListParagraph"/>
        <w:numPr>
          <w:ilvl w:val="0"/>
          <w:numId w:val="32"/>
        </w:numPr>
        <w:rPr>
          <w:rFonts w:ascii="Times New Roman" w:hAnsi="Times New Roman" w:cs="Times New Roman"/>
          <w:sz w:val="24"/>
          <w:szCs w:val="24"/>
        </w:rPr>
      </w:pPr>
      <w:r>
        <w:rPr>
          <w:rFonts w:ascii="Times New Roman" w:hAnsi="Times New Roman"/>
          <w:sz w:val="24"/>
          <w:szCs w:val="24"/>
        </w:rPr>
        <w:t>Contrato de alquiler</w:t>
      </w:r>
    </w:p>
    <w:p w14:paraId="66387913" w14:textId="26FF4003" w:rsidR="008E1190" w:rsidRPr="00480454" w:rsidRDefault="008E1190" w:rsidP="00541C24">
      <w:pPr>
        <w:pStyle w:val="ListParagraph"/>
        <w:numPr>
          <w:ilvl w:val="0"/>
          <w:numId w:val="32"/>
        </w:numPr>
        <w:rPr>
          <w:rFonts w:ascii="Times New Roman" w:hAnsi="Times New Roman" w:cs="Times New Roman"/>
          <w:sz w:val="24"/>
          <w:szCs w:val="24"/>
        </w:rPr>
      </w:pPr>
      <w:r>
        <w:rPr>
          <w:rFonts w:ascii="Times New Roman" w:hAnsi="Times New Roman"/>
          <w:sz w:val="24"/>
          <w:szCs w:val="24"/>
        </w:rPr>
        <w:t xml:space="preserve">Declaración de impuesto a las ganancias o bienes </w:t>
      </w:r>
    </w:p>
    <w:p w14:paraId="1F89C57E" w14:textId="121FD379" w:rsidR="008E1190" w:rsidRDefault="008E1190" w:rsidP="00541C24">
      <w:pPr>
        <w:rPr>
          <w:rFonts w:ascii="Times New Roman" w:hAnsi="Times New Roman" w:cs="Times New Roman"/>
          <w:b/>
          <w:bCs/>
          <w:sz w:val="24"/>
          <w:szCs w:val="24"/>
        </w:rPr>
      </w:pPr>
    </w:p>
    <w:p w14:paraId="6A007EFA" w14:textId="77777777" w:rsidR="00212A86" w:rsidRPr="00480454" w:rsidRDefault="00212A86" w:rsidP="00541C24">
      <w:pPr>
        <w:rPr>
          <w:rFonts w:ascii="Times New Roman" w:hAnsi="Times New Roman" w:cs="Times New Roman"/>
          <w:b/>
          <w:bCs/>
          <w:sz w:val="24"/>
          <w:szCs w:val="24"/>
        </w:rPr>
      </w:pPr>
    </w:p>
    <w:p w14:paraId="036A395C" w14:textId="77777777" w:rsidR="008E1190" w:rsidRPr="00480454" w:rsidRDefault="008E1190" w:rsidP="00541C24">
      <w:pPr>
        <w:rPr>
          <w:rFonts w:ascii="Times New Roman" w:hAnsi="Times New Roman" w:cs="Times New Roman"/>
          <w:b/>
          <w:bCs/>
          <w:sz w:val="24"/>
          <w:szCs w:val="24"/>
        </w:rPr>
      </w:pPr>
    </w:p>
    <w:p w14:paraId="1D2735F2" w14:textId="77777777" w:rsidR="008E1190" w:rsidRPr="00480454" w:rsidRDefault="008E1190" w:rsidP="00541C24">
      <w:pPr>
        <w:rPr>
          <w:rFonts w:ascii="Times New Roman" w:hAnsi="Times New Roman" w:cs="Times New Roman"/>
          <w:b/>
          <w:bCs/>
          <w:sz w:val="24"/>
          <w:szCs w:val="24"/>
        </w:rPr>
      </w:pPr>
    </w:p>
    <w:p w14:paraId="044D4F3F" w14:textId="77777777" w:rsidR="008E1190" w:rsidRPr="00480454" w:rsidRDefault="008E1190" w:rsidP="00541C24">
      <w:pPr>
        <w:rPr>
          <w:rFonts w:ascii="Times New Roman" w:hAnsi="Times New Roman" w:cs="Times New Roman"/>
          <w:b/>
          <w:bCs/>
          <w:sz w:val="28"/>
          <w:szCs w:val="28"/>
        </w:rPr>
      </w:pPr>
      <w:r>
        <w:rPr>
          <w:rFonts w:ascii="Times New Roman" w:hAnsi="Times New Roman"/>
          <w:b/>
          <w:bCs/>
          <w:sz w:val="28"/>
          <w:szCs w:val="28"/>
        </w:rPr>
        <w:t>29. Categoría de Indemnización Veintinueve:</w:t>
      </w:r>
    </w:p>
    <w:p w14:paraId="24E5DE8F" w14:textId="77777777" w:rsidR="008E1190" w:rsidRPr="00480454" w:rsidRDefault="008E1190" w:rsidP="00541C24">
      <w:pPr>
        <w:rPr>
          <w:rFonts w:ascii="Times New Roman" w:hAnsi="Times New Roman" w:cs="Times New Roman"/>
          <w:b/>
          <w:bCs/>
          <w:sz w:val="24"/>
          <w:szCs w:val="24"/>
        </w:rPr>
      </w:pPr>
    </w:p>
    <w:p w14:paraId="2197D00B" w14:textId="77777777" w:rsidR="008E1190" w:rsidRPr="00480454" w:rsidRDefault="008E1190" w:rsidP="00541C24">
      <w:pPr>
        <w:rPr>
          <w:rFonts w:ascii="Times New Roman" w:hAnsi="Times New Roman" w:cs="Times New Roman"/>
          <w:b/>
          <w:bCs/>
          <w:sz w:val="24"/>
          <w:szCs w:val="24"/>
        </w:rPr>
      </w:pPr>
      <w:r>
        <w:rPr>
          <w:rFonts w:ascii="Times New Roman" w:hAnsi="Times New Roman"/>
          <w:b/>
          <w:bCs/>
          <w:sz w:val="24"/>
          <w:szCs w:val="24"/>
        </w:rPr>
        <w:t>Descripción de los Requisitos de Elegibilidad:</w:t>
      </w:r>
    </w:p>
    <w:p w14:paraId="58150365" w14:textId="4BAE7EC3" w:rsidR="008E1190" w:rsidRPr="00480454" w:rsidRDefault="008E1190" w:rsidP="00541C24">
      <w:pPr>
        <w:pStyle w:val="ListParagraph"/>
        <w:numPr>
          <w:ilvl w:val="0"/>
          <w:numId w:val="31"/>
        </w:numPr>
        <w:rPr>
          <w:rFonts w:ascii="Times New Roman" w:hAnsi="Times New Roman" w:cs="Times New Roman"/>
          <w:b/>
          <w:bCs/>
          <w:sz w:val="24"/>
          <w:szCs w:val="24"/>
        </w:rPr>
      </w:pPr>
      <w:r>
        <w:rPr>
          <w:rFonts w:ascii="Times New Roman" w:hAnsi="Times New Roman"/>
          <w:sz w:val="24"/>
          <w:szCs w:val="24"/>
        </w:rPr>
        <w:t>Todos los negocios no agrícolas que tenían u obtenían ingresos de un inmueble en la Ciudad de Flint (incluidos quienes pagaron facturas de agua) y que recibían el servicio del agua de Flint al o entre el 25 de abril de 2014 y el 31 de julio de 2016.</w:t>
      </w:r>
    </w:p>
    <w:p w14:paraId="39302BE2" w14:textId="77777777" w:rsidR="008E1190" w:rsidRPr="00480454" w:rsidRDefault="008E1190" w:rsidP="00541C24">
      <w:pPr>
        <w:rPr>
          <w:rFonts w:ascii="Times New Roman" w:hAnsi="Times New Roman" w:cs="Times New Roman"/>
          <w:b/>
          <w:bCs/>
          <w:sz w:val="24"/>
          <w:szCs w:val="24"/>
        </w:rPr>
      </w:pPr>
    </w:p>
    <w:p w14:paraId="0810500D" w14:textId="77777777" w:rsidR="008E1190" w:rsidRPr="00480454" w:rsidRDefault="008E1190" w:rsidP="00541C24">
      <w:pPr>
        <w:rPr>
          <w:rFonts w:ascii="Times New Roman" w:hAnsi="Times New Roman" w:cs="Times New Roman"/>
          <w:b/>
          <w:bCs/>
          <w:sz w:val="24"/>
          <w:szCs w:val="24"/>
        </w:rPr>
      </w:pPr>
      <w:r>
        <w:rPr>
          <w:rFonts w:ascii="Times New Roman" w:hAnsi="Times New Roman"/>
          <w:b/>
          <w:bCs/>
          <w:sz w:val="24"/>
          <w:szCs w:val="24"/>
        </w:rPr>
        <w:t>Documentación de Respaldo Exigida:</w:t>
      </w:r>
    </w:p>
    <w:p w14:paraId="74DBB91E" w14:textId="77777777" w:rsidR="008E1190" w:rsidRPr="00480454" w:rsidRDefault="008E1190" w:rsidP="00541C24">
      <w:pPr>
        <w:pStyle w:val="ListParagraph"/>
        <w:numPr>
          <w:ilvl w:val="0"/>
          <w:numId w:val="31"/>
        </w:numPr>
        <w:rPr>
          <w:rFonts w:ascii="Times New Roman" w:hAnsi="Times New Roman" w:cs="Times New Roman"/>
          <w:sz w:val="24"/>
          <w:szCs w:val="24"/>
        </w:rPr>
      </w:pPr>
      <w:r>
        <w:rPr>
          <w:rFonts w:ascii="Times New Roman" w:hAnsi="Times New Roman"/>
          <w:sz w:val="24"/>
          <w:szCs w:val="24"/>
        </w:rPr>
        <w:t xml:space="preserve">Declaración de Titularidad o Arrendamiento de Inmueble y/o Formulario de Propietario de Negocio (anexo a estas instrucciones) donde el Reclamante debe identificar a todos los propietarios de negocios y otras partes interesadas en el inmueble de modo que el destinatario legal correcto reciba la prestación; </w:t>
      </w:r>
      <w:r>
        <w:rPr>
          <w:rFonts w:ascii="Times New Roman" w:hAnsi="Times New Roman"/>
          <w:b/>
          <w:sz w:val="24"/>
          <w:szCs w:val="24"/>
        </w:rPr>
        <w:t>Y</w:t>
      </w:r>
    </w:p>
    <w:p w14:paraId="2C59AF28" w14:textId="0041DB4E" w:rsidR="008E1190" w:rsidRPr="00480454" w:rsidRDefault="008E1190" w:rsidP="00541C24">
      <w:pPr>
        <w:pStyle w:val="ListParagraph"/>
        <w:numPr>
          <w:ilvl w:val="0"/>
          <w:numId w:val="31"/>
        </w:numPr>
        <w:rPr>
          <w:rFonts w:ascii="Times New Roman" w:hAnsi="Times New Roman" w:cs="Times New Roman"/>
          <w:b/>
          <w:bCs/>
          <w:sz w:val="24"/>
          <w:szCs w:val="24"/>
        </w:rPr>
      </w:pPr>
      <w:r>
        <w:rPr>
          <w:rFonts w:ascii="Times New Roman" w:hAnsi="Times New Roman"/>
          <w:sz w:val="24"/>
          <w:szCs w:val="24"/>
        </w:rPr>
        <w:t>Copia de cualquier documento que sirva de prueba de la titularidad del negocio y del inmueble en la Ciudad de Flint y de que dicho inmueble recibía el servicio de agua de Flint durante el período comprendido entre el 25 de abril de 2014 y el 31 de julio de 2016, incluidos, aunque no en forma limitada los siguientes: (la documentación debe estar en nombre del Reclamante y tener fecha entre el 25 de abril de 2014 y el 31 de julio de 2016; debe presentarse un documento únicamente):</w:t>
      </w:r>
    </w:p>
    <w:p w14:paraId="07A163BB" w14:textId="77777777" w:rsidR="008E1190" w:rsidRPr="00480454" w:rsidRDefault="008E1190" w:rsidP="00541C24">
      <w:pPr>
        <w:pStyle w:val="ListParagraph"/>
        <w:numPr>
          <w:ilvl w:val="0"/>
          <w:numId w:val="33"/>
        </w:numPr>
        <w:rPr>
          <w:rFonts w:ascii="Times New Roman" w:hAnsi="Times New Roman" w:cs="Times New Roman"/>
          <w:b/>
          <w:bCs/>
          <w:sz w:val="24"/>
          <w:szCs w:val="24"/>
        </w:rPr>
      </w:pPr>
      <w:r>
        <w:rPr>
          <w:rFonts w:ascii="Times New Roman" w:hAnsi="Times New Roman"/>
          <w:sz w:val="24"/>
          <w:szCs w:val="24"/>
        </w:rPr>
        <w:t>Factura de agua</w:t>
      </w:r>
    </w:p>
    <w:p w14:paraId="557BBA60" w14:textId="77777777" w:rsidR="008E1190" w:rsidRPr="00480454" w:rsidRDefault="008E1190" w:rsidP="00541C24">
      <w:pPr>
        <w:pStyle w:val="ListParagraph"/>
        <w:numPr>
          <w:ilvl w:val="0"/>
          <w:numId w:val="33"/>
        </w:numPr>
        <w:rPr>
          <w:rFonts w:ascii="Times New Roman" w:hAnsi="Times New Roman" w:cs="Times New Roman"/>
          <w:b/>
          <w:bCs/>
          <w:sz w:val="24"/>
          <w:szCs w:val="24"/>
        </w:rPr>
      </w:pPr>
      <w:r>
        <w:rPr>
          <w:rFonts w:ascii="Times New Roman" w:hAnsi="Times New Roman"/>
          <w:sz w:val="24"/>
          <w:szCs w:val="24"/>
        </w:rPr>
        <w:t>Escritura</w:t>
      </w:r>
    </w:p>
    <w:p w14:paraId="06A9CC9F" w14:textId="77777777" w:rsidR="008E1190" w:rsidRPr="00480454" w:rsidRDefault="008E1190" w:rsidP="00541C24">
      <w:pPr>
        <w:pStyle w:val="ListParagraph"/>
        <w:numPr>
          <w:ilvl w:val="0"/>
          <w:numId w:val="33"/>
        </w:numPr>
        <w:rPr>
          <w:rFonts w:ascii="Times New Roman" w:hAnsi="Times New Roman" w:cs="Times New Roman"/>
          <w:b/>
          <w:bCs/>
          <w:sz w:val="24"/>
          <w:szCs w:val="24"/>
        </w:rPr>
      </w:pPr>
      <w:r>
        <w:rPr>
          <w:rFonts w:ascii="Times New Roman" w:hAnsi="Times New Roman"/>
          <w:sz w:val="24"/>
          <w:szCs w:val="24"/>
        </w:rPr>
        <w:t>Contrato de alojamiento</w:t>
      </w:r>
    </w:p>
    <w:p w14:paraId="3B1B97C6" w14:textId="77777777" w:rsidR="008E1190" w:rsidRPr="00480454" w:rsidRDefault="008E1190" w:rsidP="00541C24">
      <w:pPr>
        <w:pStyle w:val="ListParagraph"/>
        <w:numPr>
          <w:ilvl w:val="0"/>
          <w:numId w:val="33"/>
        </w:numPr>
        <w:rPr>
          <w:rFonts w:ascii="Times New Roman" w:hAnsi="Times New Roman" w:cs="Times New Roman"/>
          <w:b/>
          <w:bCs/>
          <w:sz w:val="24"/>
          <w:szCs w:val="24"/>
        </w:rPr>
      </w:pPr>
      <w:r>
        <w:rPr>
          <w:rFonts w:ascii="Times New Roman" w:hAnsi="Times New Roman"/>
          <w:sz w:val="24"/>
          <w:szCs w:val="24"/>
        </w:rPr>
        <w:t>Estado de Cuenta de la Hipoteca</w:t>
      </w:r>
    </w:p>
    <w:p w14:paraId="2C9A609F" w14:textId="77777777" w:rsidR="008E1190" w:rsidRPr="00480454" w:rsidRDefault="008E1190" w:rsidP="00541C24">
      <w:pPr>
        <w:pStyle w:val="ListParagraph"/>
        <w:numPr>
          <w:ilvl w:val="0"/>
          <w:numId w:val="33"/>
        </w:numPr>
        <w:rPr>
          <w:rFonts w:ascii="Times New Roman" w:hAnsi="Times New Roman" w:cs="Times New Roman"/>
          <w:b/>
          <w:bCs/>
          <w:sz w:val="24"/>
          <w:szCs w:val="24"/>
        </w:rPr>
      </w:pPr>
      <w:r>
        <w:rPr>
          <w:rFonts w:ascii="Times New Roman" w:hAnsi="Times New Roman"/>
          <w:sz w:val="24"/>
          <w:szCs w:val="24"/>
        </w:rPr>
        <w:t>Declaración de impuesto a las ganancias o bienes</w:t>
      </w:r>
    </w:p>
    <w:p w14:paraId="3979777F" w14:textId="77777777" w:rsidR="008E1190" w:rsidRPr="00480454" w:rsidRDefault="008E1190" w:rsidP="00541C24">
      <w:pPr>
        <w:pStyle w:val="ListParagraph"/>
        <w:numPr>
          <w:ilvl w:val="0"/>
          <w:numId w:val="33"/>
        </w:numPr>
        <w:rPr>
          <w:rFonts w:ascii="Times New Roman" w:hAnsi="Times New Roman" w:cs="Times New Roman"/>
          <w:b/>
          <w:bCs/>
          <w:sz w:val="24"/>
          <w:szCs w:val="24"/>
        </w:rPr>
      </w:pPr>
      <w:r>
        <w:rPr>
          <w:rFonts w:ascii="Times New Roman" w:hAnsi="Times New Roman"/>
          <w:sz w:val="24"/>
          <w:szCs w:val="24"/>
        </w:rPr>
        <w:t>Contrato de alquiler</w:t>
      </w:r>
    </w:p>
    <w:p w14:paraId="03EA24C6" w14:textId="77777777" w:rsidR="008E1190" w:rsidRPr="00480454" w:rsidRDefault="008E1190" w:rsidP="00541C24">
      <w:pPr>
        <w:pStyle w:val="ListParagraph"/>
        <w:numPr>
          <w:ilvl w:val="0"/>
          <w:numId w:val="33"/>
        </w:numPr>
        <w:rPr>
          <w:rFonts w:ascii="Times New Roman" w:hAnsi="Times New Roman" w:cs="Times New Roman"/>
          <w:b/>
          <w:bCs/>
          <w:sz w:val="24"/>
          <w:szCs w:val="24"/>
        </w:rPr>
      </w:pPr>
      <w:r>
        <w:rPr>
          <w:rFonts w:ascii="Times New Roman" w:hAnsi="Times New Roman"/>
          <w:sz w:val="24"/>
          <w:szCs w:val="24"/>
        </w:rPr>
        <w:t xml:space="preserve">Inscripción Impositiva </w:t>
      </w:r>
    </w:p>
    <w:p w14:paraId="4891670B" w14:textId="77777777" w:rsidR="008E1190" w:rsidRPr="00480454" w:rsidRDefault="008E1190" w:rsidP="00541C24">
      <w:pPr>
        <w:pStyle w:val="ListParagraph"/>
        <w:numPr>
          <w:ilvl w:val="0"/>
          <w:numId w:val="33"/>
        </w:numPr>
        <w:rPr>
          <w:rFonts w:ascii="Times New Roman" w:hAnsi="Times New Roman" w:cs="Times New Roman"/>
          <w:b/>
          <w:bCs/>
          <w:sz w:val="24"/>
          <w:szCs w:val="24"/>
        </w:rPr>
      </w:pPr>
      <w:r>
        <w:rPr>
          <w:rFonts w:ascii="Times New Roman" w:hAnsi="Times New Roman"/>
          <w:sz w:val="24"/>
          <w:szCs w:val="24"/>
        </w:rPr>
        <w:t>Estado donde se efectúa la presentación</w:t>
      </w:r>
    </w:p>
    <w:p w14:paraId="0D2AE3CC" w14:textId="77777777" w:rsidR="008E1190" w:rsidRPr="00480454" w:rsidRDefault="008E1190" w:rsidP="00541C24">
      <w:pPr>
        <w:pStyle w:val="ListParagraph"/>
        <w:numPr>
          <w:ilvl w:val="0"/>
          <w:numId w:val="33"/>
        </w:numPr>
        <w:rPr>
          <w:rFonts w:ascii="Times New Roman" w:hAnsi="Times New Roman" w:cs="Times New Roman"/>
          <w:b/>
          <w:bCs/>
          <w:sz w:val="24"/>
          <w:szCs w:val="24"/>
        </w:rPr>
      </w:pPr>
      <w:r>
        <w:rPr>
          <w:rFonts w:ascii="Times New Roman" w:hAnsi="Times New Roman"/>
          <w:sz w:val="24"/>
          <w:szCs w:val="24"/>
        </w:rPr>
        <w:t xml:space="preserve">Acta Constitutiva; </w:t>
      </w:r>
      <w:r>
        <w:rPr>
          <w:rFonts w:ascii="Times New Roman" w:hAnsi="Times New Roman"/>
          <w:b/>
          <w:bCs/>
          <w:sz w:val="24"/>
          <w:szCs w:val="24"/>
        </w:rPr>
        <w:t>Y</w:t>
      </w:r>
    </w:p>
    <w:p w14:paraId="4171B192" w14:textId="3AD7D7E8" w:rsidR="008E1190" w:rsidRPr="00480454" w:rsidRDefault="008E1190" w:rsidP="00541C24">
      <w:pPr>
        <w:pStyle w:val="ListParagraph"/>
        <w:numPr>
          <w:ilvl w:val="0"/>
          <w:numId w:val="31"/>
        </w:numPr>
        <w:rPr>
          <w:rFonts w:ascii="Times New Roman" w:hAnsi="Times New Roman" w:cs="Times New Roman"/>
          <w:b/>
          <w:bCs/>
          <w:sz w:val="24"/>
          <w:szCs w:val="24"/>
        </w:rPr>
      </w:pPr>
      <w:r>
        <w:rPr>
          <w:rFonts w:ascii="Times New Roman" w:hAnsi="Times New Roman"/>
          <w:sz w:val="24"/>
          <w:szCs w:val="24"/>
        </w:rPr>
        <w:t>Prueba de daños.</w:t>
      </w:r>
      <w:r w:rsidR="00212A86">
        <w:rPr>
          <w:rFonts w:ascii="Times New Roman" w:hAnsi="Times New Roman"/>
          <w:sz w:val="24"/>
          <w:szCs w:val="24"/>
        </w:rPr>
        <w:t xml:space="preserve"> </w:t>
      </w:r>
      <w:r>
        <w:rPr>
          <w:rFonts w:ascii="Times New Roman" w:hAnsi="Times New Roman"/>
          <w:sz w:val="24"/>
          <w:szCs w:val="24"/>
        </w:rPr>
        <w:t>Los Reclamantes deberán llenar un Formulario de Reclamación de Interrupción de las Actividades Comerciales (adjunto a estas instrucciones).</w:t>
      </w:r>
    </w:p>
    <w:p w14:paraId="41B60B2D" w14:textId="77777777" w:rsidR="008E1190" w:rsidRPr="00480454" w:rsidRDefault="008E1190" w:rsidP="00541C24">
      <w:pPr>
        <w:pStyle w:val="ListParagraph"/>
        <w:rPr>
          <w:rFonts w:ascii="Times New Roman" w:hAnsi="Times New Roman" w:cs="Times New Roman"/>
          <w:b/>
          <w:bCs/>
          <w:sz w:val="24"/>
          <w:szCs w:val="24"/>
        </w:rPr>
      </w:pPr>
    </w:p>
    <w:p w14:paraId="0B8B0CBA" w14:textId="77777777" w:rsidR="008E1190" w:rsidRPr="00480454" w:rsidRDefault="008E1190" w:rsidP="00541C24">
      <w:pPr>
        <w:pStyle w:val="ListParagraph"/>
        <w:rPr>
          <w:rFonts w:ascii="Times New Roman" w:hAnsi="Times New Roman" w:cs="Times New Roman"/>
          <w:b/>
          <w:bCs/>
          <w:sz w:val="24"/>
          <w:szCs w:val="24"/>
        </w:rPr>
      </w:pPr>
    </w:p>
    <w:p w14:paraId="7073F3FD" w14:textId="77777777" w:rsidR="008E1190" w:rsidRPr="00480454" w:rsidRDefault="008E1190" w:rsidP="00541C24">
      <w:pPr>
        <w:rPr>
          <w:rFonts w:ascii="Times New Roman" w:hAnsi="Times New Roman" w:cs="Times New Roman"/>
          <w:b/>
          <w:bCs/>
          <w:sz w:val="28"/>
          <w:szCs w:val="28"/>
        </w:rPr>
      </w:pPr>
      <w:r>
        <w:rPr>
          <w:rFonts w:ascii="Times New Roman" w:hAnsi="Times New Roman"/>
          <w:b/>
          <w:bCs/>
          <w:sz w:val="28"/>
          <w:szCs w:val="28"/>
        </w:rPr>
        <w:t>30. Categoría de Indemnización Treinta:</w:t>
      </w:r>
    </w:p>
    <w:p w14:paraId="2B64287F" w14:textId="77777777" w:rsidR="008E1190" w:rsidRPr="00480454" w:rsidRDefault="008E1190" w:rsidP="00541C24">
      <w:pPr>
        <w:rPr>
          <w:rFonts w:ascii="Times New Roman" w:hAnsi="Times New Roman" w:cs="Times New Roman"/>
          <w:b/>
          <w:bCs/>
          <w:sz w:val="24"/>
          <w:szCs w:val="24"/>
        </w:rPr>
      </w:pPr>
    </w:p>
    <w:p w14:paraId="3C726614" w14:textId="77777777" w:rsidR="008E1190" w:rsidRPr="00480454" w:rsidRDefault="008E1190" w:rsidP="00541C24">
      <w:pPr>
        <w:rPr>
          <w:rFonts w:ascii="Times New Roman" w:hAnsi="Times New Roman" w:cs="Times New Roman"/>
          <w:b/>
          <w:bCs/>
          <w:sz w:val="24"/>
          <w:szCs w:val="24"/>
        </w:rPr>
      </w:pPr>
      <w:r>
        <w:rPr>
          <w:rFonts w:ascii="Times New Roman" w:hAnsi="Times New Roman"/>
          <w:b/>
          <w:bCs/>
          <w:sz w:val="24"/>
          <w:szCs w:val="24"/>
        </w:rPr>
        <w:t>Descripción de los Requisitos de Elegibilidad:</w:t>
      </w:r>
    </w:p>
    <w:p w14:paraId="0BC2F438" w14:textId="49F29DAA" w:rsidR="008E1190" w:rsidRPr="00480454" w:rsidRDefault="008E1190" w:rsidP="00541C24">
      <w:pPr>
        <w:pStyle w:val="ListParagraph"/>
        <w:numPr>
          <w:ilvl w:val="0"/>
          <w:numId w:val="34"/>
        </w:numPr>
        <w:rPr>
          <w:rFonts w:ascii="Times New Roman" w:hAnsi="Times New Roman" w:cs="Times New Roman"/>
          <w:b/>
          <w:bCs/>
          <w:sz w:val="24"/>
          <w:szCs w:val="24"/>
        </w:rPr>
      </w:pPr>
      <w:r>
        <w:rPr>
          <w:rFonts w:ascii="Times New Roman" w:hAnsi="Times New Roman"/>
          <w:sz w:val="24"/>
          <w:szCs w:val="24"/>
        </w:rPr>
        <w:t>Todos los negocios no agrícolas y no vinculados con un inmueble que operaban en la Ciudad de Flint, así como los negocios que recibían el servicio de agua de Flint al o entre el 25 de abril de 2014 y el 31 de julio de 2016.</w:t>
      </w:r>
    </w:p>
    <w:p w14:paraId="511FD1D9" w14:textId="77777777" w:rsidR="008E1190" w:rsidRPr="00480454" w:rsidRDefault="008E1190" w:rsidP="00541C24">
      <w:pPr>
        <w:rPr>
          <w:rFonts w:ascii="Times New Roman" w:hAnsi="Times New Roman" w:cs="Times New Roman"/>
          <w:b/>
          <w:bCs/>
          <w:sz w:val="24"/>
          <w:szCs w:val="24"/>
        </w:rPr>
      </w:pPr>
    </w:p>
    <w:p w14:paraId="4CC252F0" w14:textId="77777777" w:rsidR="008E1190" w:rsidRPr="00480454" w:rsidRDefault="008E1190" w:rsidP="00541C24">
      <w:pPr>
        <w:rPr>
          <w:rFonts w:ascii="Times New Roman" w:hAnsi="Times New Roman" w:cs="Times New Roman"/>
          <w:b/>
          <w:bCs/>
          <w:sz w:val="24"/>
          <w:szCs w:val="24"/>
        </w:rPr>
      </w:pPr>
      <w:r>
        <w:rPr>
          <w:rFonts w:ascii="Times New Roman" w:hAnsi="Times New Roman"/>
          <w:b/>
          <w:bCs/>
          <w:sz w:val="24"/>
          <w:szCs w:val="24"/>
        </w:rPr>
        <w:t>Documentación de Respaldo Exigida:</w:t>
      </w:r>
    </w:p>
    <w:p w14:paraId="55F4AA9C" w14:textId="77777777" w:rsidR="008E1190" w:rsidRPr="00480454" w:rsidRDefault="008E1190" w:rsidP="00541C24">
      <w:pPr>
        <w:pStyle w:val="ListParagraph"/>
        <w:numPr>
          <w:ilvl w:val="0"/>
          <w:numId w:val="34"/>
        </w:numPr>
        <w:rPr>
          <w:rFonts w:ascii="Times New Roman" w:hAnsi="Times New Roman" w:cs="Times New Roman"/>
          <w:sz w:val="24"/>
          <w:szCs w:val="24"/>
        </w:rPr>
      </w:pPr>
      <w:r>
        <w:rPr>
          <w:rFonts w:ascii="Times New Roman" w:hAnsi="Times New Roman"/>
          <w:sz w:val="24"/>
          <w:szCs w:val="24"/>
        </w:rPr>
        <w:t xml:space="preserve">Declaración de Titularidad o Arrendamiento de Inmueble y/o Formulario de Propietario de Negocio (anexo a estas instrucciones) donde el Reclamante debe identificar a todos los propietarios de negocios y otras partes interesadas de modo que el destinatario legal correcto reciba la prestación; </w:t>
      </w:r>
      <w:r>
        <w:rPr>
          <w:rFonts w:ascii="Times New Roman" w:hAnsi="Times New Roman"/>
          <w:b/>
          <w:sz w:val="24"/>
          <w:szCs w:val="24"/>
        </w:rPr>
        <w:t>Y</w:t>
      </w:r>
    </w:p>
    <w:p w14:paraId="26421251" w14:textId="7B976C7A" w:rsidR="008E1190" w:rsidRPr="00480454" w:rsidRDefault="008E1190" w:rsidP="00541C24">
      <w:pPr>
        <w:pStyle w:val="ListParagraph"/>
        <w:numPr>
          <w:ilvl w:val="0"/>
          <w:numId w:val="34"/>
        </w:numPr>
        <w:rPr>
          <w:rFonts w:ascii="Times New Roman" w:hAnsi="Times New Roman" w:cs="Times New Roman"/>
          <w:sz w:val="24"/>
          <w:szCs w:val="24"/>
        </w:rPr>
      </w:pPr>
      <w:r>
        <w:rPr>
          <w:rFonts w:ascii="Times New Roman" w:hAnsi="Times New Roman"/>
          <w:sz w:val="24"/>
          <w:szCs w:val="24"/>
        </w:rPr>
        <w:lastRenderedPageBreak/>
        <w:t xml:space="preserve">Copia de cualquier documento que sirva de prueba de la constitución de un negocio o empresa y de la titularidad del negocio que operaba en la Ciudad de Flint y recibía el servicio de agua de Flint durante el período comprendido entre el 25 de abril de 2014 y el 31 de julio de 2016, incluidos, aunque no en forma limitada los siguientes: (la documentación debe estar en nombre del Reclamante y tener fecha entre el 25 de abril de 2014 y el 31 de julio de 2016; debe presentarse un documento únicamente): </w:t>
      </w:r>
    </w:p>
    <w:p w14:paraId="4FC579A1" w14:textId="77777777" w:rsidR="008E1190" w:rsidRPr="00480454" w:rsidRDefault="008E1190" w:rsidP="00541C24">
      <w:pPr>
        <w:pStyle w:val="ListParagraph"/>
        <w:numPr>
          <w:ilvl w:val="0"/>
          <w:numId w:val="35"/>
        </w:numPr>
        <w:rPr>
          <w:rFonts w:ascii="Times New Roman" w:hAnsi="Times New Roman" w:cs="Times New Roman"/>
          <w:sz w:val="24"/>
          <w:szCs w:val="24"/>
        </w:rPr>
      </w:pPr>
      <w:r>
        <w:rPr>
          <w:rFonts w:ascii="Times New Roman" w:hAnsi="Times New Roman"/>
          <w:sz w:val="24"/>
          <w:szCs w:val="24"/>
        </w:rPr>
        <w:t>Factura de agua</w:t>
      </w:r>
    </w:p>
    <w:p w14:paraId="65D7E4E9" w14:textId="77777777" w:rsidR="008E1190" w:rsidRPr="00480454" w:rsidRDefault="008E1190" w:rsidP="00541C24">
      <w:pPr>
        <w:pStyle w:val="ListParagraph"/>
        <w:numPr>
          <w:ilvl w:val="0"/>
          <w:numId w:val="35"/>
        </w:numPr>
        <w:rPr>
          <w:rFonts w:ascii="Times New Roman" w:hAnsi="Times New Roman" w:cs="Times New Roman"/>
          <w:sz w:val="24"/>
          <w:szCs w:val="24"/>
        </w:rPr>
      </w:pPr>
      <w:r>
        <w:rPr>
          <w:rFonts w:ascii="Times New Roman" w:hAnsi="Times New Roman"/>
          <w:sz w:val="24"/>
          <w:szCs w:val="24"/>
        </w:rPr>
        <w:t>Declaración de impuesto a las ganancias o bienes</w:t>
      </w:r>
    </w:p>
    <w:p w14:paraId="2675AD2A" w14:textId="77777777" w:rsidR="008E1190" w:rsidRPr="00480454" w:rsidRDefault="008E1190" w:rsidP="00541C24">
      <w:pPr>
        <w:pStyle w:val="ListParagraph"/>
        <w:numPr>
          <w:ilvl w:val="0"/>
          <w:numId w:val="35"/>
        </w:numPr>
        <w:rPr>
          <w:rFonts w:ascii="Times New Roman" w:hAnsi="Times New Roman" w:cs="Times New Roman"/>
          <w:sz w:val="24"/>
          <w:szCs w:val="24"/>
        </w:rPr>
      </w:pPr>
      <w:r>
        <w:rPr>
          <w:rFonts w:ascii="Times New Roman" w:hAnsi="Times New Roman"/>
          <w:sz w:val="24"/>
          <w:szCs w:val="24"/>
        </w:rPr>
        <w:t>Inscripción Impositiva</w:t>
      </w:r>
    </w:p>
    <w:p w14:paraId="0B80FB07" w14:textId="77777777" w:rsidR="008E1190" w:rsidRPr="00480454" w:rsidRDefault="008E1190" w:rsidP="00541C24">
      <w:pPr>
        <w:pStyle w:val="ListParagraph"/>
        <w:numPr>
          <w:ilvl w:val="0"/>
          <w:numId w:val="35"/>
        </w:numPr>
        <w:rPr>
          <w:rFonts w:ascii="Times New Roman" w:hAnsi="Times New Roman" w:cs="Times New Roman"/>
          <w:sz w:val="24"/>
          <w:szCs w:val="24"/>
        </w:rPr>
      </w:pPr>
      <w:r>
        <w:rPr>
          <w:rFonts w:ascii="Times New Roman" w:hAnsi="Times New Roman"/>
          <w:sz w:val="24"/>
          <w:szCs w:val="24"/>
        </w:rPr>
        <w:t>Estado donde se efectúa la presentación</w:t>
      </w:r>
    </w:p>
    <w:p w14:paraId="6E2AFC0E" w14:textId="77777777" w:rsidR="008E1190" w:rsidRPr="00480454" w:rsidRDefault="008E1190" w:rsidP="00541C24">
      <w:pPr>
        <w:pStyle w:val="ListParagraph"/>
        <w:numPr>
          <w:ilvl w:val="0"/>
          <w:numId w:val="35"/>
        </w:numPr>
        <w:rPr>
          <w:rFonts w:ascii="Times New Roman" w:hAnsi="Times New Roman" w:cs="Times New Roman"/>
          <w:sz w:val="24"/>
          <w:szCs w:val="24"/>
        </w:rPr>
      </w:pPr>
      <w:r>
        <w:rPr>
          <w:rFonts w:ascii="Times New Roman" w:hAnsi="Times New Roman"/>
          <w:sz w:val="24"/>
          <w:szCs w:val="24"/>
        </w:rPr>
        <w:t xml:space="preserve">Acta Constitutiva; </w:t>
      </w:r>
      <w:r>
        <w:rPr>
          <w:rFonts w:ascii="Times New Roman" w:hAnsi="Times New Roman"/>
          <w:b/>
          <w:bCs/>
          <w:sz w:val="24"/>
          <w:szCs w:val="24"/>
        </w:rPr>
        <w:t>Y</w:t>
      </w:r>
    </w:p>
    <w:p w14:paraId="02148DFD" w14:textId="7F86B426" w:rsidR="008E1190" w:rsidRPr="00480454" w:rsidRDefault="008E1190" w:rsidP="00541C24">
      <w:pPr>
        <w:pStyle w:val="ListParagraph"/>
        <w:numPr>
          <w:ilvl w:val="0"/>
          <w:numId w:val="34"/>
        </w:numPr>
        <w:rPr>
          <w:rFonts w:ascii="Times New Roman" w:hAnsi="Times New Roman" w:cs="Times New Roman"/>
          <w:sz w:val="24"/>
          <w:szCs w:val="24"/>
        </w:rPr>
      </w:pPr>
      <w:r>
        <w:rPr>
          <w:rFonts w:ascii="Times New Roman" w:hAnsi="Times New Roman"/>
          <w:sz w:val="24"/>
          <w:szCs w:val="24"/>
        </w:rPr>
        <w:t>Prueba de los daños, que se considerarán según la pérdida de ganancias netas de un año a otro con base en las declaraciones de impuestos.</w:t>
      </w:r>
      <w:r w:rsidR="00212A86">
        <w:rPr>
          <w:rFonts w:ascii="Times New Roman" w:hAnsi="Times New Roman"/>
          <w:sz w:val="24"/>
          <w:szCs w:val="24"/>
        </w:rPr>
        <w:t xml:space="preserve"> </w:t>
      </w:r>
      <w:r>
        <w:rPr>
          <w:rFonts w:ascii="Times New Roman" w:hAnsi="Times New Roman"/>
          <w:sz w:val="24"/>
          <w:szCs w:val="24"/>
        </w:rPr>
        <w:t>Los Reclamantes deberán llenar un Formulario de Reclamación de Interrupción de las Actividades Comerciales (adjunto a estas instrucciones).</w:t>
      </w:r>
    </w:p>
    <w:p w14:paraId="6997E1C6" w14:textId="77777777" w:rsidR="008E1190" w:rsidRPr="00480454" w:rsidRDefault="008E1190" w:rsidP="00541C24">
      <w:pPr>
        <w:pStyle w:val="ListParagraph"/>
        <w:rPr>
          <w:rFonts w:ascii="Times New Roman" w:hAnsi="Times New Roman" w:cs="Times New Roman"/>
          <w:b/>
          <w:bCs/>
          <w:sz w:val="24"/>
          <w:szCs w:val="24"/>
        </w:rPr>
      </w:pPr>
    </w:p>
    <w:p w14:paraId="02BD51FC" w14:textId="5816CC08" w:rsidR="008E1190" w:rsidRDefault="008E1190" w:rsidP="008E1190">
      <w:pPr>
        <w:ind w:left="720"/>
        <w:jc w:val="both"/>
        <w:rPr>
          <w:rFonts w:ascii="Times New Roman" w:hAnsi="Times New Roman" w:cs="Times New Roman"/>
          <w:b/>
          <w:bCs/>
          <w:sz w:val="24"/>
          <w:szCs w:val="24"/>
        </w:rPr>
      </w:pPr>
    </w:p>
    <w:p w14:paraId="7D9E3016" w14:textId="77777777" w:rsidR="00212A86" w:rsidRPr="00480454" w:rsidRDefault="00212A86" w:rsidP="008E1190">
      <w:pPr>
        <w:ind w:left="720"/>
        <w:jc w:val="both"/>
        <w:rPr>
          <w:rFonts w:ascii="Times New Roman" w:hAnsi="Times New Roman" w:cs="Times New Roman"/>
          <w:b/>
          <w:bCs/>
          <w:sz w:val="24"/>
          <w:szCs w:val="24"/>
        </w:rPr>
      </w:pPr>
    </w:p>
    <w:p w14:paraId="165EB3D1" w14:textId="77777777" w:rsidR="007C64C7" w:rsidRDefault="007C64C7" w:rsidP="008E1190">
      <w:pPr>
        <w:jc w:val="center"/>
        <w:rPr>
          <w:rFonts w:ascii="Times New Roman" w:hAnsi="Times New Roman" w:cs="Times New Roman"/>
          <w:b/>
          <w:bCs/>
          <w:sz w:val="24"/>
          <w:szCs w:val="24"/>
          <w:u w:val="single"/>
        </w:rPr>
      </w:pPr>
    </w:p>
    <w:p w14:paraId="605D1E0B" w14:textId="288F23D7" w:rsidR="008E1190" w:rsidRPr="00896793" w:rsidRDefault="008E1190" w:rsidP="008E1190">
      <w:pPr>
        <w:jc w:val="center"/>
        <w:rPr>
          <w:rFonts w:ascii="Times New Roman" w:hAnsi="Times New Roman" w:cs="Times New Roman"/>
          <w:b/>
          <w:bCs/>
          <w:sz w:val="28"/>
          <w:szCs w:val="28"/>
          <w:u w:val="single"/>
        </w:rPr>
      </w:pPr>
      <w:r>
        <w:rPr>
          <w:rFonts w:ascii="Times New Roman" w:hAnsi="Times New Roman"/>
          <w:b/>
          <w:bCs/>
          <w:sz w:val="28"/>
          <w:szCs w:val="28"/>
          <w:u w:val="single"/>
        </w:rPr>
        <w:t>Documentación de Respaldo de Facultad para Representar al Reclamante como Tutor, Representante Personal o Representante Legal</w:t>
      </w:r>
    </w:p>
    <w:p w14:paraId="6F5682FB" w14:textId="77777777" w:rsidR="008E1190" w:rsidRPr="00896793" w:rsidRDefault="008E1190" w:rsidP="008E1190">
      <w:pPr>
        <w:tabs>
          <w:tab w:val="left" w:pos="9510"/>
        </w:tabs>
        <w:rPr>
          <w:rFonts w:ascii="Times New Roman" w:hAnsi="Times New Roman" w:cs="Times New Roman"/>
          <w:sz w:val="24"/>
          <w:szCs w:val="24"/>
        </w:rPr>
      </w:pPr>
      <w:r>
        <w:rPr>
          <w:rFonts w:ascii="Times New Roman" w:hAnsi="Times New Roman"/>
          <w:sz w:val="24"/>
          <w:szCs w:val="24"/>
        </w:rPr>
        <w:tab/>
      </w:r>
    </w:p>
    <w:p w14:paraId="64EBC21B" w14:textId="77777777" w:rsidR="008E1190" w:rsidRPr="00896793" w:rsidRDefault="008E1190" w:rsidP="008E1190">
      <w:pPr>
        <w:rPr>
          <w:rFonts w:ascii="Times New Roman" w:hAnsi="Times New Roman" w:cs="Times New Roman"/>
          <w:sz w:val="24"/>
          <w:szCs w:val="24"/>
        </w:rPr>
      </w:pPr>
      <w:r>
        <w:rPr>
          <w:rFonts w:ascii="Times New Roman" w:hAnsi="Times New Roman"/>
          <w:sz w:val="24"/>
          <w:szCs w:val="24"/>
        </w:rPr>
        <w:t xml:space="preserve">Formularios de documentación aceptables para la Sección 2 – “Relación con el Registrante”: </w:t>
      </w:r>
    </w:p>
    <w:tbl>
      <w:tblPr>
        <w:tblStyle w:val="TableGrid"/>
        <w:tblW w:w="10885" w:type="dxa"/>
        <w:tblLook w:val="04A0" w:firstRow="1" w:lastRow="0" w:firstColumn="1" w:lastColumn="0" w:noHBand="0" w:noVBand="1"/>
      </w:tblPr>
      <w:tblGrid>
        <w:gridCol w:w="2163"/>
        <w:gridCol w:w="2045"/>
        <w:gridCol w:w="6677"/>
      </w:tblGrid>
      <w:tr w:rsidR="005A1BF4" w:rsidRPr="00896793" w14:paraId="1C86E97D" w14:textId="77777777" w:rsidTr="00212A86">
        <w:tc>
          <w:tcPr>
            <w:tcW w:w="2163" w:type="dxa"/>
          </w:tcPr>
          <w:p w14:paraId="7CC72786" w14:textId="77777777" w:rsidR="008E1190" w:rsidRPr="00896793" w:rsidRDefault="008E1190" w:rsidP="008E1190">
            <w:pPr>
              <w:jc w:val="center"/>
              <w:rPr>
                <w:rFonts w:ascii="Times New Roman" w:hAnsi="Times New Roman" w:cs="Times New Roman"/>
                <w:b/>
                <w:bCs/>
                <w:sz w:val="24"/>
                <w:szCs w:val="24"/>
              </w:rPr>
            </w:pPr>
            <w:r>
              <w:rPr>
                <w:rFonts w:ascii="Times New Roman" w:hAnsi="Times New Roman"/>
                <w:b/>
                <w:bCs/>
                <w:sz w:val="24"/>
                <w:szCs w:val="24"/>
              </w:rPr>
              <w:t>Relación con el Reclamante</w:t>
            </w:r>
          </w:p>
        </w:tc>
        <w:tc>
          <w:tcPr>
            <w:tcW w:w="2045" w:type="dxa"/>
          </w:tcPr>
          <w:p w14:paraId="7F4438D6" w14:textId="77777777" w:rsidR="008E1190" w:rsidRPr="00896793" w:rsidRDefault="008E1190" w:rsidP="008E1190">
            <w:pPr>
              <w:jc w:val="center"/>
              <w:rPr>
                <w:rFonts w:ascii="Times New Roman" w:hAnsi="Times New Roman" w:cs="Times New Roman"/>
                <w:b/>
                <w:bCs/>
                <w:sz w:val="24"/>
                <w:szCs w:val="24"/>
              </w:rPr>
            </w:pPr>
            <w:r>
              <w:rPr>
                <w:rFonts w:ascii="Times New Roman" w:hAnsi="Times New Roman"/>
                <w:b/>
                <w:bCs/>
                <w:sz w:val="24"/>
                <w:szCs w:val="24"/>
              </w:rPr>
              <w:t>Motivo de la Representación</w:t>
            </w:r>
          </w:p>
        </w:tc>
        <w:tc>
          <w:tcPr>
            <w:tcW w:w="6677" w:type="dxa"/>
          </w:tcPr>
          <w:p w14:paraId="77455F00" w14:textId="77777777" w:rsidR="008E1190" w:rsidRPr="00896793" w:rsidRDefault="008E1190" w:rsidP="008E1190">
            <w:pPr>
              <w:jc w:val="center"/>
              <w:rPr>
                <w:rFonts w:ascii="Times New Roman" w:hAnsi="Times New Roman" w:cs="Times New Roman"/>
                <w:b/>
                <w:bCs/>
                <w:sz w:val="24"/>
                <w:szCs w:val="24"/>
              </w:rPr>
            </w:pPr>
            <w:r>
              <w:rPr>
                <w:rFonts w:ascii="Times New Roman" w:hAnsi="Times New Roman"/>
                <w:b/>
                <w:bCs/>
                <w:sz w:val="24"/>
                <w:szCs w:val="24"/>
              </w:rPr>
              <w:t>Documentación Exigida</w:t>
            </w:r>
          </w:p>
        </w:tc>
      </w:tr>
      <w:tr w:rsidR="008040F3" w:rsidRPr="00896793" w14:paraId="3DE3B05D" w14:textId="77777777" w:rsidTr="00212A86">
        <w:tc>
          <w:tcPr>
            <w:tcW w:w="2163" w:type="dxa"/>
          </w:tcPr>
          <w:p w14:paraId="7EB8117C" w14:textId="77777777" w:rsidR="008040F3" w:rsidRPr="00896793" w:rsidRDefault="008040F3" w:rsidP="008040F3">
            <w:pPr>
              <w:rPr>
                <w:rFonts w:ascii="Times New Roman" w:hAnsi="Times New Roman" w:cs="Times New Roman"/>
                <w:sz w:val="24"/>
                <w:szCs w:val="24"/>
              </w:rPr>
            </w:pPr>
            <w:r>
              <w:rPr>
                <w:rFonts w:ascii="Times New Roman" w:hAnsi="Times New Roman"/>
                <w:sz w:val="24"/>
                <w:szCs w:val="24"/>
              </w:rPr>
              <w:t>Cónyuge</w:t>
            </w:r>
          </w:p>
        </w:tc>
        <w:tc>
          <w:tcPr>
            <w:tcW w:w="2045" w:type="dxa"/>
          </w:tcPr>
          <w:p w14:paraId="7683C146" w14:textId="77777777" w:rsidR="008040F3" w:rsidRPr="00896793" w:rsidRDefault="008040F3" w:rsidP="008040F3">
            <w:pPr>
              <w:rPr>
                <w:rFonts w:ascii="Times New Roman" w:hAnsi="Times New Roman" w:cs="Times New Roman"/>
                <w:sz w:val="24"/>
                <w:szCs w:val="24"/>
              </w:rPr>
            </w:pPr>
            <w:r>
              <w:rPr>
                <w:rFonts w:ascii="Times New Roman" w:hAnsi="Times New Roman"/>
                <w:sz w:val="24"/>
                <w:szCs w:val="24"/>
              </w:rPr>
              <w:t>Cónyuge con incapacidad legal</w:t>
            </w:r>
          </w:p>
        </w:tc>
        <w:tc>
          <w:tcPr>
            <w:tcW w:w="6677" w:type="dxa"/>
          </w:tcPr>
          <w:p w14:paraId="379A84C1" w14:textId="5146004C" w:rsidR="008040F3" w:rsidRPr="00896793" w:rsidRDefault="008040F3" w:rsidP="008040F3">
            <w:pPr>
              <w:rPr>
                <w:rFonts w:ascii="Times New Roman" w:hAnsi="Times New Roman" w:cs="Times New Roman"/>
                <w:sz w:val="24"/>
                <w:szCs w:val="24"/>
              </w:rPr>
            </w:pPr>
            <w:r>
              <w:rPr>
                <w:rFonts w:ascii="Times New Roman" w:hAnsi="Times New Roman"/>
                <w:sz w:val="24"/>
                <w:szCs w:val="24"/>
              </w:rPr>
              <w:t>Orden judicial que muestre la designación como curador del cónyuge.</w:t>
            </w:r>
          </w:p>
        </w:tc>
      </w:tr>
      <w:tr w:rsidR="008040F3" w:rsidRPr="00896793" w14:paraId="0A74D7E0" w14:textId="77777777" w:rsidTr="00212A86">
        <w:tc>
          <w:tcPr>
            <w:tcW w:w="2163" w:type="dxa"/>
          </w:tcPr>
          <w:p w14:paraId="62F1A7DD" w14:textId="77777777" w:rsidR="008040F3" w:rsidRPr="00896793" w:rsidRDefault="008040F3" w:rsidP="008040F3">
            <w:pPr>
              <w:rPr>
                <w:rFonts w:ascii="Times New Roman" w:hAnsi="Times New Roman" w:cs="Times New Roman"/>
                <w:sz w:val="24"/>
                <w:szCs w:val="24"/>
              </w:rPr>
            </w:pPr>
            <w:r>
              <w:rPr>
                <w:rFonts w:ascii="Times New Roman" w:hAnsi="Times New Roman"/>
                <w:sz w:val="24"/>
                <w:szCs w:val="24"/>
              </w:rPr>
              <w:t>Cónyuge</w:t>
            </w:r>
          </w:p>
        </w:tc>
        <w:tc>
          <w:tcPr>
            <w:tcW w:w="2045" w:type="dxa"/>
          </w:tcPr>
          <w:p w14:paraId="6BC1BF72" w14:textId="77777777" w:rsidR="008040F3" w:rsidRPr="00896793" w:rsidRDefault="008040F3" w:rsidP="008040F3">
            <w:pPr>
              <w:rPr>
                <w:rFonts w:ascii="Times New Roman" w:hAnsi="Times New Roman" w:cs="Times New Roman"/>
                <w:sz w:val="24"/>
                <w:szCs w:val="24"/>
              </w:rPr>
            </w:pPr>
            <w:r>
              <w:rPr>
                <w:rFonts w:ascii="Times New Roman" w:hAnsi="Times New Roman"/>
                <w:sz w:val="24"/>
                <w:szCs w:val="24"/>
              </w:rPr>
              <w:t>Defunción del cónyuge</w:t>
            </w:r>
          </w:p>
        </w:tc>
        <w:tc>
          <w:tcPr>
            <w:tcW w:w="6677" w:type="dxa"/>
          </w:tcPr>
          <w:p w14:paraId="645F67D2" w14:textId="77777777" w:rsidR="008040F3" w:rsidRPr="00896793" w:rsidRDefault="008040F3" w:rsidP="008040F3">
            <w:pPr>
              <w:pStyle w:val="ListParagraph"/>
              <w:numPr>
                <w:ilvl w:val="0"/>
                <w:numId w:val="40"/>
              </w:numPr>
              <w:rPr>
                <w:rFonts w:ascii="Times New Roman" w:hAnsi="Times New Roman" w:cs="Times New Roman"/>
                <w:b/>
                <w:bCs/>
                <w:sz w:val="24"/>
                <w:szCs w:val="24"/>
              </w:rPr>
            </w:pPr>
            <w:r>
              <w:rPr>
                <w:rFonts w:ascii="Times New Roman" w:hAnsi="Times New Roman"/>
                <w:sz w:val="24"/>
                <w:szCs w:val="24"/>
              </w:rPr>
              <w:t xml:space="preserve">Documentación judicial que muestre la designación como representante de los bienes del cónyuge; </w:t>
            </w:r>
            <w:r>
              <w:rPr>
                <w:rFonts w:ascii="Times New Roman" w:hAnsi="Times New Roman"/>
                <w:b/>
                <w:bCs/>
                <w:sz w:val="24"/>
                <w:szCs w:val="24"/>
              </w:rPr>
              <w:t>O</w:t>
            </w:r>
          </w:p>
          <w:p w14:paraId="0F249BAC" w14:textId="11BA8675" w:rsidR="008040F3" w:rsidRPr="00896793" w:rsidRDefault="008040F3" w:rsidP="008040F3">
            <w:pPr>
              <w:pStyle w:val="ListParagraph"/>
              <w:numPr>
                <w:ilvl w:val="0"/>
                <w:numId w:val="40"/>
              </w:numPr>
              <w:rPr>
                <w:rFonts w:ascii="Times New Roman" w:hAnsi="Times New Roman" w:cs="Times New Roman"/>
                <w:b/>
                <w:bCs/>
                <w:sz w:val="24"/>
                <w:szCs w:val="24"/>
              </w:rPr>
            </w:pPr>
            <w:r>
              <w:rPr>
                <w:rFonts w:ascii="Times New Roman" w:hAnsi="Times New Roman"/>
                <w:sz w:val="24"/>
                <w:szCs w:val="24"/>
              </w:rPr>
              <w:t>Si no se abrió la sucesión, se exigirá la documentación correspondiente de los bienes antes del pago de la prestación.</w:t>
            </w:r>
            <w:r w:rsidR="00212A86">
              <w:rPr>
                <w:rFonts w:ascii="Times New Roman" w:hAnsi="Times New Roman"/>
                <w:sz w:val="24"/>
                <w:szCs w:val="24"/>
              </w:rPr>
              <w:t xml:space="preserve"> </w:t>
            </w:r>
            <w:r>
              <w:rPr>
                <w:rFonts w:ascii="Times New Roman" w:hAnsi="Times New Roman"/>
                <w:sz w:val="24"/>
                <w:szCs w:val="24"/>
              </w:rPr>
              <w:t>Se ofrecerá ayuda para efectuar este proceso.</w:t>
            </w:r>
            <w:r w:rsidR="00212A86">
              <w:rPr>
                <w:rFonts w:ascii="Times New Roman" w:hAnsi="Times New Roman"/>
                <w:sz w:val="24"/>
                <w:szCs w:val="24"/>
              </w:rPr>
              <w:t xml:space="preserve"> </w:t>
            </w:r>
            <w:r>
              <w:rPr>
                <w:rFonts w:ascii="Times New Roman" w:hAnsi="Times New Roman"/>
                <w:sz w:val="24"/>
                <w:szCs w:val="24"/>
              </w:rPr>
              <w:t>Por el momento, solo se debe presentar el certificado de defunción del Registrante.</w:t>
            </w:r>
          </w:p>
        </w:tc>
      </w:tr>
      <w:tr w:rsidR="008040F3" w:rsidRPr="00896793" w14:paraId="6BD2F236" w14:textId="77777777" w:rsidTr="00212A86">
        <w:tc>
          <w:tcPr>
            <w:tcW w:w="2163" w:type="dxa"/>
          </w:tcPr>
          <w:p w14:paraId="3F8A744E" w14:textId="77777777" w:rsidR="008040F3" w:rsidRPr="00896793" w:rsidRDefault="008040F3" w:rsidP="008040F3">
            <w:pPr>
              <w:rPr>
                <w:rFonts w:ascii="Times New Roman" w:hAnsi="Times New Roman" w:cs="Times New Roman"/>
                <w:sz w:val="24"/>
                <w:szCs w:val="24"/>
              </w:rPr>
            </w:pPr>
            <w:r>
              <w:rPr>
                <w:rFonts w:ascii="Times New Roman" w:hAnsi="Times New Roman"/>
                <w:sz w:val="24"/>
                <w:szCs w:val="24"/>
              </w:rPr>
              <w:t>Padre/Madre</w:t>
            </w:r>
          </w:p>
        </w:tc>
        <w:tc>
          <w:tcPr>
            <w:tcW w:w="2045" w:type="dxa"/>
          </w:tcPr>
          <w:p w14:paraId="3D9CBC90" w14:textId="047FE6FA" w:rsidR="008040F3" w:rsidRPr="00896793" w:rsidRDefault="008040F3" w:rsidP="008040F3">
            <w:pPr>
              <w:rPr>
                <w:rFonts w:ascii="Times New Roman" w:hAnsi="Times New Roman" w:cs="Times New Roman"/>
                <w:sz w:val="24"/>
                <w:szCs w:val="24"/>
              </w:rPr>
            </w:pPr>
            <w:r>
              <w:rPr>
                <w:rFonts w:ascii="Times New Roman" w:hAnsi="Times New Roman"/>
                <w:sz w:val="24"/>
                <w:szCs w:val="24"/>
              </w:rPr>
              <w:t>Hijo/a mayor de edad con incapacidad legal</w:t>
            </w:r>
          </w:p>
        </w:tc>
        <w:tc>
          <w:tcPr>
            <w:tcW w:w="6677" w:type="dxa"/>
          </w:tcPr>
          <w:p w14:paraId="40FAAD30" w14:textId="3B6F8240" w:rsidR="008040F3" w:rsidRPr="00896793" w:rsidRDefault="008040F3" w:rsidP="008040F3">
            <w:pPr>
              <w:rPr>
                <w:rFonts w:ascii="Times New Roman" w:hAnsi="Times New Roman" w:cs="Times New Roman"/>
                <w:sz w:val="24"/>
                <w:szCs w:val="24"/>
              </w:rPr>
            </w:pPr>
            <w:r>
              <w:rPr>
                <w:rFonts w:ascii="Times New Roman" w:hAnsi="Times New Roman"/>
                <w:sz w:val="24"/>
                <w:szCs w:val="24"/>
              </w:rPr>
              <w:t>Orden judicial que muestre la designación como curador del hijo o de la hija mayor de edad.</w:t>
            </w:r>
          </w:p>
        </w:tc>
      </w:tr>
      <w:tr w:rsidR="008040F3" w:rsidRPr="00896793" w14:paraId="58CC0B55" w14:textId="77777777" w:rsidTr="00212A86">
        <w:tc>
          <w:tcPr>
            <w:tcW w:w="2163" w:type="dxa"/>
          </w:tcPr>
          <w:p w14:paraId="16A2F16A" w14:textId="77777777" w:rsidR="008040F3" w:rsidRPr="00896793" w:rsidRDefault="008040F3" w:rsidP="008040F3">
            <w:pPr>
              <w:rPr>
                <w:rFonts w:ascii="Times New Roman" w:hAnsi="Times New Roman" w:cs="Times New Roman"/>
                <w:sz w:val="24"/>
                <w:szCs w:val="24"/>
              </w:rPr>
            </w:pPr>
            <w:r>
              <w:rPr>
                <w:rFonts w:ascii="Times New Roman" w:hAnsi="Times New Roman"/>
                <w:sz w:val="24"/>
                <w:szCs w:val="24"/>
              </w:rPr>
              <w:t>Padre/Madre</w:t>
            </w:r>
          </w:p>
        </w:tc>
        <w:tc>
          <w:tcPr>
            <w:tcW w:w="2045" w:type="dxa"/>
          </w:tcPr>
          <w:p w14:paraId="0414234A" w14:textId="77777777" w:rsidR="008040F3" w:rsidRPr="00896793" w:rsidRDefault="008040F3" w:rsidP="008040F3">
            <w:pPr>
              <w:rPr>
                <w:rFonts w:ascii="Times New Roman" w:hAnsi="Times New Roman" w:cs="Times New Roman"/>
                <w:sz w:val="24"/>
                <w:szCs w:val="24"/>
              </w:rPr>
            </w:pPr>
            <w:r>
              <w:rPr>
                <w:rFonts w:ascii="Times New Roman" w:hAnsi="Times New Roman"/>
                <w:sz w:val="24"/>
                <w:szCs w:val="24"/>
              </w:rPr>
              <w:t>Defunción de hijo/a</w:t>
            </w:r>
          </w:p>
        </w:tc>
        <w:tc>
          <w:tcPr>
            <w:tcW w:w="6677" w:type="dxa"/>
          </w:tcPr>
          <w:p w14:paraId="650A05CB" w14:textId="77777777" w:rsidR="008040F3" w:rsidRPr="00896793" w:rsidRDefault="008040F3" w:rsidP="008040F3">
            <w:pPr>
              <w:pStyle w:val="ListParagraph"/>
              <w:numPr>
                <w:ilvl w:val="0"/>
                <w:numId w:val="41"/>
              </w:numPr>
              <w:rPr>
                <w:rFonts w:ascii="Times New Roman" w:hAnsi="Times New Roman" w:cs="Times New Roman"/>
                <w:b/>
                <w:bCs/>
                <w:sz w:val="24"/>
                <w:szCs w:val="24"/>
              </w:rPr>
            </w:pPr>
            <w:r>
              <w:rPr>
                <w:rFonts w:ascii="Times New Roman" w:hAnsi="Times New Roman"/>
                <w:sz w:val="24"/>
                <w:szCs w:val="24"/>
              </w:rPr>
              <w:t xml:space="preserve">Documentación judicial que muestre la designación como representante de los bienes del hijo o de la hija; </w:t>
            </w:r>
            <w:r>
              <w:rPr>
                <w:rFonts w:ascii="Times New Roman" w:hAnsi="Times New Roman"/>
                <w:b/>
                <w:bCs/>
                <w:sz w:val="24"/>
                <w:szCs w:val="24"/>
              </w:rPr>
              <w:t>O</w:t>
            </w:r>
          </w:p>
          <w:p w14:paraId="2695B84C" w14:textId="5DFC7C2C" w:rsidR="008040F3" w:rsidRPr="00896793" w:rsidRDefault="008040F3" w:rsidP="008040F3">
            <w:pPr>
              <w:pStyle w:val="ListParagraph"/>
              <w:numPr>
                <w:ilvl w:val="0"/>
                <w:numId w:val="41"/>
              </w:numPr>
              <w:rPr>
                <w:rFonts w:ascii="Times New Roman" w:hAnsi="Times New Roman" w:cs="Times New Roman"/>
                <w:b/>
                <w:bCs/>
                <w:sz w:val="24"/>
                <w:szCs w:val="24"/>
              </w:rPr>
            </w:pPr>
            <w:r>
              <w:rPr>
                <w:rFonts w:ascii="Times New Roman" w:hAnsi="Times New Roman"/>
                <w:sz w:val="24"/>
                <w:szCs w:val="24"/>
              </w:rPr>
              <w:t>Si no se abrió la sucesión, se exigirá la documentación correspondiente de los bienes antes del pago de la prestación.</w:t>
            </w:r>
            <w:r w:rsidR="00212A86">
              <w:rPr>
                <w:rFonts w:ascii="Times New Roman" w:hAnsi="Times New Roman"/>
                <w:sz w:val="24"/>
                <w:szCs w:val="24"/>
              </w:rPr>
              <w:t xml:space="preserve"> </w:t>
            </w:r>
            <w:r>
              <w:rPr>
                <w:rFonts w:ascii="Times New Roman" w:hAnsi="Times New Roman"/>
                <w:sz w:val="24"/>
                <w:szCs w:val="24"/>
              </w:rPr>
              <w:t>Se ofrecerá ayuda para efectuar este proceso.</w:t>
            </w:r>
            <w:r w:rsidR="00212A86">
              <w:rPr>
                <w:rFonts w:ascii="Times New Roman" w:hAnsi="Times New Roman"/>
                <w:sz w:val="24"/>
                <w:szCs w:val="24"/>
              </w:rPr>
              <w:t xml:space="preserve"> </w:t>
            </w:r>
            <w:r>
              <w:rPr>
                <w:rFonts w:ascii="Times New Roman" w:hAnsi="Times New Roman"/>
                <w:sz w:val="24"/>
                <w:szCs w:val="24"/>
              </w:rPr>
              <w:t>Por el momento, solo se debe presentar el certificado de defunción del Registrante.</w:t>
            </w:r>
          </w:p>
        </w:tc>
      </w:tr>
      <w:tr w:rsidR="008040F3" w:rsidRPr="00896793" w14:paraId="09FC3BB4" w14:textId="77777777" w:rsidTr="00212A86">
        <w:tc>
          <w:tcPr>
            <w:tcW w:w="2163" w:type="dxa"/>
          </w:tcPr>
          <w:p w14:paraId="26DB9FE9" w14:textId="77777777" w:rsidR="008040F3" w:rsidRPr="00896793" w:rsidRDefault="008040F3" w:rsidP="008040F3">
            <w:pPr>
              <w:rPr>
                <w:rFonts w:ascii="Times New Roman" w:hAnsi="Times New Roman" w:cs="Times New Roman"/>
                <w:sz w:val="24"/>
                <w:szCs w:val="24"/>
              </w:rPr>
            </w:pPr>
            <w:r>
              <w:rPr>
                <w:rFonts w:ascii="Times New Roman" w:hAnsi="Times New Roman"/>
                <w:sz w:val="24"/>
                <w:szCs w:val="24"/>
              </w:rPr>
              <w:t>Padre/Madre</w:t>
            </w:r>
          </w:p>
        </w:tc>
        <w:tc>
          <w:tcPr>
            <w:tcW w:w="2045" w:type="dxa"/>
          </w:tcPr>
          <w:p w14:paraId="529273ED" w14:textId="77777777" w:rsidR="008040F3" w:rsidRPr="00896793" w:rsidRDefault="008040F3" w:rsidP="008040F3">
            <w:pPr>
              <w:rPr>
                <w:rFonts w:ascii="Times New Roman" w:hAnsi="Times New Roman" w:cs="Times New Roman"/>
                <w:sz w:val="24"/>
                <w:szCs w:val="24"/>
              </w:rPr>
            </w:pPr>
            <w:r>
              <w:rPr>
                <w:rFonts w:ascii="Times New Roman" w:hAnsi="Times New Roman"/>
                <w:sz w:val="24"/>
                <w:szCs w:val="24"/>
              </w:rPr>
              <w:t>Hijo/a menor de edad</w:t>
            </w:r>
          </w:p>
        </w:tc>
        <w:tc>
          <w:tcPr>
            <w:tcW w:w="6677" w:type="dxa"/>
          </w:tcPr>
          <w:p w14:paraId="618B4A54" w14:textId="77777777" w:rsidR="008040F3" w:rsidRPr="00896793" w:rsidRDefault="008040F3" w:rsidP="008040F3">
            <w:pPr>
              <w:pStyle w:val="ListParagraph"/>
              <w:numPr>
                <w:ilvl w:val="0"/>
                <w:numId w:val="42"/>
              </w:numPr>
              <w:rPr>
                <w:rFonts w:ascii="Times New Roman" w:hAnsi="Times New Roman" w:cs="Times New Roman"/>
                <w:sz w:val="24"/>
                <w:szCs w:val="24"/>
              </w:rPr>
            </w:pPr>
            <w:r>
              <w:rPr>
                <w:rFonts w:ascii="Times New Roman" w:hAnsi="Times New Roman"/>
                <w:sz w:val="24"/>
                <w:szCs w:val="24"/>
              </w:rPr>
              <w:t>Certificado de nacimiento del hijo o de la hija donde se incluya el nombre del padre o de la madre;</w:t>
            </w:r>
            <w:r w:rsidRPr="00896793">
              <w:rPr>
                <w:rStyle w:val="FootnoteReference"/>
                <w:rFonts w:ascii="Times New Roman" w:hAnsi="Times New Roman" w:cs="Times New Roman"/>
                <w:sz w:val="24"/>
                <w:szCs w:val="24"/>
              </w:rPr>
              <w:footnoteReference w:id="1"/>
            </w:r>
            <w:r>
              <w:rPr>
                <w:rFonts w:ascii="Times New Roman" w:hAnsi="Times New Roman"/>
                <w:sz w:val="24"/>
                <w:szCs w:val="24"/>
              </w:rPr>
              <w:t xml:space="preserve"> </w:t>
            </w:r>
            <w:r>
              <w:rPr>
                <w:rFonts w:ascii="Times New Roman" w:hAnsi="Times New Roman"/>
                <w:b/>
                <w:sz w:val="24"/>
                <w:szCs w:val="24"/>
              </w:rPr>
              <w:t>O</w:t>
            </w:r>
            <w:r>
              <w:rPr>
                <w:rFonts w:ascii="Times New Roman" w:hAnsi="Times New Roman"/>
                <w:sz w:val="24"/>
                <w:szCs w:val="24"/>
              </w:rPr>
              <w:t xml:space="preserve"> </w:t>
            </w:r>
          </w:p>
          <w:p w14:paraId="57763379" w14:textId="0A0FC835" w:rsidR="008040F3" w:rsidRPr="00896793" w:rsidRDefault="008040F3" w:rsidP="008040F3">
            <w:pPr>
              <w:pStyle w:val="ListParagraph"/>
              <w:numPr>
                <w:ilvl w:val="0"/>
                <w:numId w:val="42"/>
              </w:numPr>
              <w:rPr>
                <w:rFonts w:ascii="Times New Roman" w:hAnsi="Times New Roman" w:cs="Times New Roman"/>
                <w:sz w:val="24"/>
                <w:szCs w:val="24"/>
              </w:rPr>
            </w:pPr>
            <w:r>
              <w:rPr>
                <w:rFonts w:ascii="Times New Roman" w:hAnsi="Times New Roman"/>
                <w:sz w:val="24"/>
                <w:szCs w:val="24"/>
              </w:rPr>
              <w:lastRenderedPageBreak/>
              <w:t>Certificado de adopción que muestre la adopción del hijo o de la hija Menor de edad.</w:t>
            </w:r>
          </w:p>
        </w:tc>
      </w:tr>
      <w:tr w:rsidR="008040F3" w:rsidRPr="00896793" w14:paraId="6AB5721E" w14:textId="77777777" w:rsidTr="00212A86">
        <w:tc>
          <w:tcPr>
            <w:tcW w:w="2163" w:type="dxa"/>
          </w:tcPr>
          <w:p w14:paraId="2C8B1C18" w14:textId="77777777" w:rsidR="008040F3" w:rsidRPr="00896793" w:rsidRDefault="008040F3" w:rsidP="008040F3">
            <w:pPr>
              <w:rPr>
                <w:rFonts w:ascii="Times New Roman" w:hAnsi="Times New Roman" w:cs="Times New Roman"/>
                <w:sz w:val="24"/>
                <w:szCs w:val="24"/>
              </w:rPr>
            </w:pPr>
            <w:r>
              <w:rPr>
                <w:rFonts w:ascii="Times New Roman" w:hAnsi="Times New Roman"/>
                <w:sz w:val="24"/>
                <w:szCs w:val="24"/>
              </w:rPr>
              <w:lastRenderedPageBreak/>
              <w:t>Padrastro/Madrastra</w:t>
            </w:r>
          </w:p>
        </w:tc>
        <w:tc>
          <w:tcPr>
            <w:tcW w:w="2045" w:type="dxa"/>
          </w:tcPr>
          <w:p w14:paraId="6FC184EE" w14:textId="77777777" w:rsidR="008040F3" w:rsidRPr="00896793" w:rsidRDefault="008040F3" w:rsidP="008040F3">
            <w:pPr>
              <w:rPr>
                <w:rFonts w:ascii="Times New Roman" w:hAnsi="Times New Roman" w:cs="Times New Roman"/>
                <w:sz w:val="24"/>
                <w:szCs w:val="24"/>
              </w:rPr>
            </w:pPr>
            <w:r>
              <w:rPr>
                <w:rFonts w:ascii="Times New Roman" w:hAnsi="Times New Roman"/>
                <w:sz w:val="24"/>
                <w:szCs w:val="24"/>
              </w:rPr>
              <w:t>Hijo/a menor de edad</w:t>
            </w:r>
          </w:p>
        </w:tc>
        <w:tc>
          <w:tcPr>
            <w:tcW w:w="6677" w:type="dxa"/>
          </w:tcPr>
          <w:p w14:paraId="0A987CFC" w14:textId="1A804204" w:rsidR="008040F3" w:rsidRPr="00896793" w:rsidRDefault="008040F3" w:rsidP="008040F3">
            <w:pPr>
              <w:pStyle w:val="ListParagraph"/>
              <w:numPr>
                <w:ilvl w:val="0"/>
                <w:numId w:val="43"/>
              </w:numPr>
              <w:rPr>
                <w:rFonts w:ascii="Times New Roman" w:hAnsi="Times New Roman" w:cs="Times New Roman"/>
                <w:b/>
                <w:bCs/>
                <w:sz w:val="24"/>
                <w:szCs w:val="24"/>
              </w:rPr>
            </w:pPr>
            <w:r>
              <w:rPr>
                <w:rFonts w:ascii="Times New Roman" w:hAnsi="Times New Roman"/>
                <w:sz w:val="24"/>
                <w:szCs w:val="24"/>
              </w:rPr>
              <w:t xml:space="preserve">Orden judicial que muestre la designación como curador del hijo o de la hija Menor de edad; </w:t>
            </w:r>
            <w:r>
              <w:rPr>
                <w:rFonts w:ascii="Times New Roman" w:hAnsi="Times New Roman"/>
                <w:b/>
                <w:bCs/>
                <w:sz w:val="24"/>
                <w:szCs w:val="24"/>
              </w:rPr>
              <w:t>O</w:t>
            </w:r>
            <w:r>
              <w:rPr>
                <w:rFonts w:ascii="Times New Roman" w:hAnsi="Times New Roman"/>
                <w:sz w:val="24"/>
                <w:szCs w:val="24"/>
              </w:rPr>
              <w:t xml:space="preserve"> </w:t>
            </w:r>
          </w:p>
          <w:p w14:paraId="16FF8A85" w14:textId="45716619" w:rsidR="008040F3" w:rsidRPr="00896793" w:rsidRDefault="008040F3" w:rsidP="008040F3">
            <w:pPr>
              <w:pStyle w:val="ListParagraph"/>
              <w:numPr>
                <w:ilvl w:val="0"/>
                <w:numId w:val="43"/>
              </w:numPr>
              <w:rPr>
                <w:rFonts w:ascii="Times New Roman" w:hAnsi="Times New Roman" w:cs="Times New Roman"/>
                <w:b/>
                <w:bCs/>
                <w:sz w:val="24"/>
                <w:szCs w:val="24"/>
              </w:rPr>
            </w:pPr>
            <w:r>
              <w:rPr>
                <w:rFonts w:ascii="Times New Roman" w:hAnsi="Times New Roman"/>
                <w:sz w:val="24"/>
                <w:szCs w:val="24"/>
              </w:rPr>
              <w:t xml:space="preserve">Certificado de adopción que muestre la adopción del hijastro o de la hijastra Menor de edad; </w:t>
            </w:r>
            <w:r>
              <w:rPr>
                <w:rFonts w:ascii="Times New Roman" w:hAnsi="Times New Roman"/>
                <w:b/>
                <w:bCs/>
                <w:sz w:val="24"/>
                <w:szCs w:val="24"/>
              </w:rPr>
              <w:t>O</w:t>
            </w:r>
          </w:p>
          <w:p w14:paraId="6471C1EB" w14:textId="2A66B456" w:rsidR="008040F3" w:rsidRPr="00896793" w:rsidRDefault="008040F3" w:rsidP="008040F3">
            <w:pPr>
              <w:pStyle w:val="ListParagraph"/>
              <w:numPr>
                <w:ilvl w:val="0"/>
                <w:numId w:val="43"/>
              </w:numPr>
              <w:rPr>
                <w:rFonts w:ascii="Times New Roman" w:hAnsi="Times New Roman" w:cs="Times New Roman"/>
                <w:b/>
                <w:bCs/>
                <w:sz w:val="24"/>
                <w:szCs w:val="24"/>
              </w:rPr>
            </w:pPr>
            <w:r>
              <w:rPr>
                <w:rFonts w:ascii="Times New Roman" w:hAnsi="Times New Roman"/>
                <w:sz w:val="24"/>
                <w:szCs w:val="24"/>
              </w:rPr>
              <w:t xml:space="preserve">Declaración de impuestos donde figura el/la Menor como dependiente; </w:t>
            </w:r>
            <w:r>
              <w:rPr>
                <w:rFonts w:ascii="Times New Roman" w:hAnsi="Times New Roman"/>
                <w:b/>
                <w:bCs/>
                <w:sz w:val="24"/>
                <w:szCs w:val="24"/>
              </w:rPr>
              <w:t>O</w:t>
            </w:r>
          </w:p>
          <w:p w14:paraId="47B49F07" w14:textId="77777777" w:rsidR="008040F3" w:rsidRPr="00896793" w:rsidRDefault="008040F3" w:rsidP="008040F3">
            <w:pPr>
              <w:pStyle w:val="ListParagraph"/>
              <w:numPr>
                <w:ilvl w:val="0"/>
                <w:numId w:val="43"/>
              </w:numPr>
              <w:rPr>
                <w:rFonts w:ascii="Times New Roman" w:hAnsi="Times New Roman" w:cs="Times New Roman"/>
                <w:b/>
                <w:bCs/>
                <w:sz w:val="24"/>
                <w:szCs w:val="24"/>
              </w:rPr>
            </w:pPr>
            <w:r>
              <w:rPr>
                <w:rFonts w:ascii="Times New Roman" w:hAnsi="Times New Roman"/>
                <w:sz w:val="24"/>
                <w:szCs w:val="24"/>
              </w:rPr>
              <w:t xml:space="preserve">Acta de matrimonio que muestre la relación marital; </w:t>
            </w:r>
            <w:r>
              <w:rPr>
                <w:rFonts w:ascii="Times New Roman" w:hAnsi="Times New Roman"/>
                <w:b/>
                <w:bCs/>
                <w:sz w:val="24"/>
                <w:szCs w:val="24"/>
              </w:rPr>
              <w:t>Y</w:t>
            </w:r>
          </w:p>
          <w:p w14:paraId="44BEE71F" w14:textId="72ADC3F0" w:rsidR="008040F3" w:rsidRPr="00896793" w:rsidRDefault="008040F3" w:rsidP="008040F3">
            <w:pPr>
              <w:pStyle w:val="ListParagraph"/>
              <w:numPr>
                <w:ilvl w:val="0"/>
                <w:numId w:val="43"/>
              </w:numPr>
              <w:rPr>
                <w:rFonts w:ascii="Times New Roman" w:hAnsi="Times New Roman" w:cs="Times New Roman"/>
                <w:b/>
                <w:bCs/>
                <w:sz w:val="24"/>
                <w:szCs w:val="24"/>
              </w:rPr>
            </w:pPr>
            <w:r>
              <w:rPr>
                <w:rFonts w:ascii="Times New Roman" w:hAnsi="Times New Roman"/>
                <w:sz w:val="24"/>
                <w:szCs w:val="24"/>
              </w:rPr>
              <w:t>Certificado de nacimiento del menor donde conste el nombre del padre o de la madre que figura en el acta de matrimonio (ver nota al pie 1).</w:t>
            </w:r>
          </w:p>
        </w:tc>
      </w:tr>
      <w:tr w:rsidR="008040F3" w:rsidRPr="00896793" w14:paraId="419A6868" w14:textId="77777777" w:rsidTr="00212A86">
        <w:tc>
          <w:tcPr>
            <w:tcW w:w="2163" w:type="dxa"/>
          </w:tcPr>
          <w:p w14:paraId="4DE7CB47" w14:textId="77777777" w:rsidR="008040F3" w:rsidRPr="00896793" w:rsidRDefault="008040F3" w:rsidP="008040F3">
            <w:pPr>
              <w:rPr>
                <w:rFonts w:ascii="Times New Roman" w:hAnsi="Times New Roman" w:cs="Times New Roman"/>
                <w:sz w:val="24"/>
                <w:szCs w:val="24"/>
              </w:rPr>
            </w:pPr>
            <w:r>
              <w:rPr>
                <w:rFonts w:ascii="Times New Roman" w:hAnsi="Times New Roman"/>
                <w:sz w:val="24"/>
                <w:szCs w:val="24"/>
              </w:rPr>
              <w:t>Abuelo/Abuela</w:t>
            </w:r>
          </w:p>
        </w:tc>
        <w:tc>
          <w:tcPr>
            <w:tcW w:w="2045" w:type="dxa"/>
          </w:tcPr>
          <w:p w14:paraId="506E4F97" w14:textId="2AF9E29A" w:rsidR="008040F3" w:rsidRPr="00896793" w:rsidRDefault="008040F3" w:rsidP="008040F3">
            <w:pPr>
              <w:rPr>
                <w:rFonts w:ascii="Times New Roman" w:hAnsi="Times New Roman" w:cs="Times New Roman"/>
                <w:sz w:val="24"/>
                <w:szCs w:val="24"/>
              </w:rPr>
            </w:pPr>
            <w:r>
              <w:rPr>
                <w:rFonts w:ascii="Times New Roman" w:hAnsi="Times New Roman"/>
                <w:sz w:val="24"/>
                <w:szCs w:val="24"/>
              </w:rPr>
              <w:t>Nieto/a mayor de edad con incapacidad legal</w:t>
            </w:r>
          </w:p>
        </w:tc>
        <w:tc>
          <w:tcPr>
            <w:tcW w:w="6677" w:type="dxa"/>
          </w:tcPr>
          <w:p w14:paraId="32F023CE" w14:textId="3F39D17F" w:rsidR="008040F3" w:rsidRPr="00896793" w:rsidRDefault="008040F3" w:rsidP="008040F3">
            <w:pPr>
              <w:rPr>
                <w:rFonts w:ascii="Times New Roman" w:hAnsi="Times New Roman" w:cs="Times New Roman"/>
                <w:sz w:val="24"/>
                <w:szCs w:val="24"/>
              </w:rPr>
            </w:pPr>
            <w:r>
              <w:rPr>
                <w:rFonts w:ascii="Times New Roman" w:hAnsi="Times New Roman"/>
                <w:sz w:val="24"/>
                <w:szCs w:val="24"/>
              </w:rPr>
              <w:t>Orden judicial que muestre la designación como curador del nieto o de la nieta mayor de edad.</w:t>
            </w:r>
          </w:p>
        </w:tc>
      </w:tr>
      <w:tr w:rsidR="008040F3" w:rsidRPr="00896793" w14:paraId="692F0A3D" w14:textId="77777777" w:rsidTr="00212A86">
        <w:tc>
          <w:tcPr>
            <w:tcW w:w="2163" w:type="dxa"/>
          </w:tcPr>
          <w:p w14:paraId="5BA43E10" w14:textId="77777777" w:rsidR="008040F3" w:rsidRPr="00896793" w:rsidRDefault="008040F3" w:rsidP="008040F3">
            <w:pPr>
              <w:rPr>
                <w:rFonts w:ascii="Times New Roman" w:hAnsi="Times New Roman" w:cs="Times New Roman"/>
                <w:sz w:val="24"/>
                <w:szCs w:val="24"/>
              </w:rPr>
            </w:pPr>
            <w:r>
              <w:rPr>
                <w:rFonts w:ascii="Times New Roman" w:hAnsi="Times New Roman"/>
                <w:sz w:val="24"/>
                <w:szCs w:val="24"/>
              </w:rPr>
              <w:t>Abuelo/Abuela</w:t>
            </w:r>
          </w:p>
        </w:tc>
        <w:tc>
          <w:tcPr>
            <w:tcW w:w="2045" w:type="dxa"/>
          </w:tcPr>
          <w:p w14:paraId="46EDD550" w14:textId="77777777" w:rsidR="008040F3" w:rsidRPr="00896793" w:rsidRDefault="008040F3" w:rsidP="008040F3">
            <w:pPr>
              <w:rPr>
                <w:rFonts w:ascii="Times New Roman" w:hAnsi="Times New Roman" w:cs="Times New Roman"/>
                <w:sz w:val="24"/>
                <w:szCs w:val="24"/>
              </w:rPr>
            </w:pPr>
            <w:r>
              <w:rPr>
                <w:rFonts w:ascii="Times New Roman" w:hAnsi="Times New Roman"/>
                <w:sz w:val="24"/>
                <w:szCs w:val="24"/>
              </w:rPr>
              <w:t>Defunción de nieto/a</w:t>
            </w:r>
          </w:p>
        </w:tc>
        <w:tc>
          <w:tcPr>
            <w:tcW w:w="6677" w:type="dxa"/>
          </w:tcPr>
          <w:p w14:paraId="37B30973" w14:textId="77777777" w:rsidR="008040F3" w:rsidRPr="00896793" w:rsidRDefault="008040F3" w:rsidP="008040F3">
            <w:pPr>
              <w:pStyle w:val="ListParagraph"/>
              <w:numPr>
                <w:ilvl w:val="0"/>
                <w:numId w:val="44"/>
              </w:numPr>
              <w:rPr>
                <w:rFonts w:ascii="Times New Roman" w:hAnsi="Times New Roman" w:cs="Times New Roman"/>
                <w:b/>
                <w:bCs/>
                <w:sz w:val="24"/>
                <w:szCs w:val="24"/>
              </w:rPr>
            </w:pPr>
            <w:r>
              <w:rPr>
                <w:rFonts w:ascii="Times New Roman" w:hAnsi="Times New Roman"/>
                <w:sz w:val="24"/>
                <w:szCs w:val="24"/>
              </w:rPr>
              <w:t xml:space="preserve">Documentación judicial que muestre la designación como representante de los bienes del nieto o de la nieta; </w:t>
            </w:r>
            <w:r>
              <w:rPr>
                <w:rFonts w:ascii="Times New Roman" w:hAnsi="Times New Roman"/>
                <w:b/>
                <w:bCs/>
                <w:sz w:val="24"/>
                <w:szCs w:val="24"/>
              </w:rPr>
              <w:t>O</w:t>
            </w:r>
          </w:p>
          <w:p w14:paraId="53867B25" w14:textId="74F0D7DE" w:rsidR="008040F3" w:rsidRPr="00896793" w:rsidRDefault="008040F3" w:rsidP="008040F3">
            <w:pPr>
              <w:pStyle w:val="ListParagraph"/>
              <w:numPr>
                <w:ilvl w:val="0"/>
                <w:numId w:val="44"/>
              </w:numPr>
              <w:rPr>
                <w:rFonts w:ascii="Times New Roman" w:hAnsi="Times New Roman" w:cs="Times New Roman"/>
                <w:b/>
                <w:bCs/>
                <w:sz w:val="24"/>
                <w:szCs w:val="24"/>
              </w:rPr>
            </w:pPr>
            <w:r>
              <w:rPr>
                <w:rFonts w:ascii="Times New Roman" w:hAnsi="Times New Roman"/>
                <w:sz w:val="24"/>
                <w:szCs w:val="24"/>
              </w:rPr>
              <w:t>Si no se abrió la sucesión, se exigirá la documentación correspondiente de los bienes antes del pago de la prestación.</w:t>
            </w:r>
            <w:r w:rsidR="00212A86">
              <w:rPr>
                <w:rFonts w:ascii="Times New Roman" w:hAnsi="Times New Roman"/>
                <w:sz w:val="24"/>
                <w:szCs w:val="24"/>
              </w:rPr>
              <w:t xml:space="preserve"> </w:t>
            </w:r>
            <w:r>
              <w:rPr>
                <w:rFonts w:ascii="Times New Roman" w:hAnsi="Times New Roman"/>
                <w:sz w:val="24"/>
                <w:szCs w:val="24"/>
              </w:rPr>
              <w:t>Se ofrecerá ayuda para efectuar este proceso.</w:t>
            </w:r>
            <w:r w:rsidR="00212A86">
              <w:rPr>
                <w:rFonts w:ascii="Times New Roman" w:hAnsi="Times New Roman"/>
                <w:sz w:val="24"/>
                <w:szCs w:val="24"/>
              </w:rPr>
              <w:t xml:space="preserve"> </w:t>
            </w:r>
            <w:r>
              <w:rPr>
                <w:rFonts w:ascii="Times New Roman" w:hAnsi="Times New Roman"/>
                <w:sz w:val="24"/>
                <w:szCs w:val="24"/>
              </w:rPr>
              <w:t>Por el momento, solo se debe presentar el certificado de defunción del Registrante.</w:t>
            </w:r>
          </w:p>
        </w:tc>
      </w:tr>
      <w:tr w:rsidR="008040F3" w:rsidRPr="00896793" w14:paraId="6A732C18" w14:textId="77777777" w:rsidTr="00212A86">
        <w:tc>
          <w:tcPr>
            <w:tcW w:w="2163" w:type="dxa"/>
          </w:tcPr>
          <w:p w14:paraId="4CA8B128" w14:textId="77777777" w:rsidR="008040F3" w:rsidRPr="00896793" w:rsidRDefault="008040F3" w:rsidP="008040F3">
            <w:pPr>
              <w:rPr>
                <w:rFonts w:ascii="Times New Roman" w:hAnsi="Times New Roman" w:cs="Times New Roman"/>
                <w:sz w:val="24"/>
                <w:szCs w:val="24"/>
              </w:rPr>
            </w:pPr>
            <w:bookmarkStart w:id="40" w:name="_Hlk58419284"/>
            <w:r>
              <w:rPr>
                <w:rFonts w:ascii="Times New Roman" w:hAnsi="Times New Roman"/>
                <w:sz w:val="24"/>
                <w:szCs w:val="24"/>
              </w:rPr>
              <w:t>Abuelo/Abuela</w:t>
            </w:r>
          </w:p>
        </w:tc>
        <w:tc>
          <w:tcPr>
            <w:tcW w:w="2045" w:type="dxa"/>
          </w:tcPr>
          <w:p w14:paraId="7EA1340D" w14:textId="77777777" w:rsidR="008040F3" w:rsidRPr="00896793" w:rsidRDefault="008040F3" w:rsidP="008040F3">
            <w:pPr>
              <w:rPr>
                <w:rFonts w:ascii="Times New Roman" w:hAnsi="Times New Roman" w:cs="Times New Roman"/>
                <w:sz w:val="24"/>
                <w:szCs w:val="24"/>
              </w:rPr>
            </w:pPr>
            <w:r>
              <w:rPr>
                <w:rFonts w:ascii="Times New Roman" w:hAnsi="Times New Roman"/>
                <w:sz w:val="24"/>
                <w:szCs w:val="24"/>
              </w:rPr>
              <w:t>Nieto/a menor de edad</w:t>
            </w:r>
          </w:p>
        </w:tc>
        <w:tc>
          <w:tcPr>
            <w:tcW w:w="6677" w:type="dxa"/>
          </w:tcPr>
          <w:p w14:paraId="4FBABD19" w14:textId="2142206C" w:rsidR="008040F3" w:rsidRPr="00896793" w:rsidRDefault="008040F3" w:rsidP="008040F3">
            <w:pPr>
              <w:pStyle w:val="ListParagraph"/>
              <w:numPr>
                <w:ilvl w:val="0"/>
                <w:numId w:val="45"/>
              </w:numPr>
              <w:rPr>
                <w:rFonts w:ascii="Times New Roman" w:hAnsi="Times New Roman" w:cs="Times New Roman"/>
                <w:b/>
                <w:bCs/>
                <w:sz w:val="24"/>
                <w:szCs w:val="24"/>
              </w:rPr>
            </w:pPr>
            <w:r>
              <w:rPr>
                <w:rFonts w:ascii="Times New Roman" w:hAnsi="Times New Roman"/>
                <w:sz w:val="24"/>
                <w:szCs w:val="24"/>
              </w:rPr>
              <w:t xml:space="preserve">Orden judicial que muestre la designación como curador del nieto o de la nieta menor de edad; </w:t>
            </w:r>
            <w:r>
              <w:rPr>
                <w:rFonts w:ascii="Times New Roman" w:hAnsi="Times New Roman"/>
                <w:b/>
                <w:bCs/>
                <w:sz w:val="24"/>
                <w:szCs w:val="24"/>
              </w:rPr>
              <w:t>O</w:t>
            </w:r>
          </w:p>
          <w:p w14:paraId="49F54F42" w14:textId="00E295BF" w:rsidR="008040F3" w:rsidRPr="00896793" w:rsidRDefault="008040F3" w:rsidP="008040F3">
            <w:pPr>
              <w:pStyle w:val="ListParagraph"/>
              <w:numPr>
                <w:ilvl w:val="0"/>
                <w:numId w:val="45"/>
              </w:numPr>
              <w:rPr>
                <w:rFonts w:ascii="Times New Roman" w:hAnsi="Times New Roman" w:cs="Times New Roman"/>
                <w:b/>
                <w:bCs/>
                <w:sz w:val="24"/>
                <w:szCs w:val="24"/>
              </w:rPr>
            </w:pPr>
            <w:r>
              <w:rPr>
                <w:rFonts w:ascii="Times New Roman" w:hAnsi="Times New Roman"/>
                <w:sz w:val="24"/>
                <w:szCs w:val="24"/>
              </w:rPr>
              <w:t xml:space="preserve">Declaración de impuestos donde figure el nieto o la nieta menor de edad como dependiente; </w:t>
            </w:r>
            <w:r>
              <w:rPr>
                <w:rFonts w:ascii="Times New Roman" w:hAnsi="Times New Roman"/>
                <w:b/>
                <w:bCs/>
                <w:sz w:val="24"/>
                <w:szCs w:val="24"/>
              </w:rPr>
              <w:t>O</w:t>
            </w:r>
          </w:p>
          <w:p w14:paraId="4288B9AE" w14:textId="3FD49C01" w:rsidR="00896793" w:rsidRDefault="008040F3" w:rsidP="008040F3">
            <w:pPr>
              <w:pStyle w:val="ListParagraph"/>
              <w:numPr>
                <w:ilvl w:val="0"/>
                <w:numId w:val="45"/>
              </w:numPr>
              <w:rPr>
                <w:rFonts w:ascii="Times New Roman" w:hAnsi="Times New Roman" w:cs="Times New Roman"/>
                <w:b/>
                <w:bCs/>
                <w:sz w:val="24"/>
                <w:szCs w:val="24"/>
              </w:rPr>
            </w:pPr>
            <w:r>
              <w:rPr>
                <w:rFonts w:ascii="Times New Roman" w:hAnsi="Times New Roman"/>
                <w:sz w:val="24"/>
                <w:szCs w:val="24"/>
              </w:rPr>
              <w:t xml:space="preserve">Certificado de nacimiento del padre o de la madre del nieto o de la nieta menor de edad donde figure el nombre del abuelo o de la abuela; </w:t>
            </w:r>
            <w:r>
              <w:rPr>
                <w:rFonts w:ascii="Times New Roman" w:hAnsi="Times New Roman"/>
                <w:b/>
                <w:bCs/>
                <w:sz w:val="24"/>
                <w:szCs w:val="24"/>
              </w:rPr>
              <w:t>Y</w:t>
            </w:r>
          </w:p>
          <w:p w14:paraId="0AFEC25D" w14:textId="52E72B1E" w:rsidR="008040F3" w:rsidRPr="00896793" w:rsidRDefault="008040F3" w:rsidP="008040F3">
            <w:pPr>
              <w:pStyle w:val="ListParagraph"/>
              <w:numPr>
                <w:ilvl w:val="0"/>
                <w:numId w:val="45"/>
              </w:numPr>
              <w:rPr>
                <w:rFonts w:ascii="Times New Roman" w:hAnsi="Times New Roman" w:cs="Times New Roman"/>
                <w:b/>
                <w:bCs/>
                <w:sz w:val="24"/>
                <w:szCs w:val="24"/>
              </w:rPr>
            </w:pPr>
            <w:r>
              <w:rPr>
                <w:rFonts w:ascii="Times New Roman" w:hAnsi="Times New Roman"/>
                <w:sz w:val="24"/>
                <w:szCs w:val="24"/>
              </w:rPr>
              <w:t>Certificado de nacimiento del nieto o de la nieta que incluya el nombre del padre o de la madre que se menciona anteriormente (ver nota al pie 1) o certificado de adopción que incluya el nombre del padre o de la madre que se menciona anteriormente y que adopta al nieto o a la nieta menor de edad.</w:t>
            </w:r>
          </w:p>
        </w:tc>
      </w:tr>
      <w:bookmarkEnd w:id="40"/>
      <w:tr w:rsidR="008040F3" w:rsidRPr="00896793" w14:paraId="0B5BBA76" w14:textId="77777777" w:rsidTr="00212A86">
        <w:tc>
          <w:tcPr>
            <w:tcW w:w="2163" w:type="dxa"/>
          </w:tcPr>
          <w:p w14:paraId="5F6F8B67" w14:textId="77777777" w:rsidR="008040F3" w:rsidRPr="00896793" w:rsidRDefault="008040F3" w:rsidP="008040F3">
            <w:pPr>
              <w:rPr>
                <w:rFonts w:ascii="Times New Roman" w:hAnsi="Times New Roman" w:cs="Times New Roman"/>
                <w:sz w:val="24"/>
                <w:szCs w:val="24"/>
              </w:rPr>
            </w:pPr>
            <w:r>
              <w:rPr>
                <w:rFonts w:ascii="Times New Roman" w:hAnsi="Times New Roman"/>
                <w:sz w:val="24"/>
                <w:szCs w:val="24"/>
              </w:rPr>
              <w:t>Hijo/a Mayor de Edad</w:t>
            </w:r>
          </w:p>
        </w:tc>
        <w:tc>
          <w:tcPr>
            <w:tcW w:w="2045" w:type="dxa"/>
          </w:tcPr>
          <w:p w14:paraId="5543E3D4" w14:textId="77777777" w:rsidR="008040F3" w:rsidRPr="00896793" w:rsidRDefault="008040F3" w:rsidP="008040F3">
            <w:pPr>
              <w:rPr>
                <w:rFonts w:ascii="Times New Roman" w:hAnsi="Times New Roman" w:cs="Times New Roman"/>
                <w:sz w:val="24"/>
                <w:szCs w:val="24"/>
              </w:rPr>
            </w:pPr>
            <w:r>
              <w:rPr>
                <w:rFonts w:ascii="Times New Roman" w:hAnsi="Times New Roman"/>
                <w:sz w:val="24"/>
                <w:szCs w:val="24"/>
              </w:rPr>
              <w:t>Padre/Madre con incapacidad legal</w:t>
            </w:r>
          </w:p>
        </w:tc>
        <w:tc>
          <w:tcPr>
            <w:tcW w:w="6677" w:type="dxa"/>
          </w:tcPr>
          <w:p w14:paraId="28882E0F" w14:textId="140BA94E" w:rsidR="008040F3" w:rsidRPr="00896793" w:rsidRDefault="008040F3" w:rsidP="008040F3">
            <w:pPr>
              <w:rPr>
                <w:rFonts w:ascii="Times New Roman" w:hAnsi="Times New Roman" w:cs="Times New Roman"/>
                <w:sz w:val="24"/>
                <w:szCs w:val="24"/>
              </w:rPr>
            </w:pPr>
            <w:r>
              <w:rPr>
                <w:rFonts w:ascii="Times New Roman" w:hAnsi="Times New Roman"/>
                <w:sz w:val="24"/>
                <w:szCs w:val="24"/>
              </w:rPr>
              <w:t>Orden judicial que muestre la designación como representante legal del padre o de la madre.</w:t>
            </w:r>
          </w:p>
        </w:tc>
      </w:tr>
      <w:tr w:rsidR="008040F3" w:rsidRPr="00896793" w14:paraId="5CD48C85" w14:textId="77777777" w:rsidTr="00212A86">
        <w:tc>
          <w:tcPr>
            <w:tcW w:w="2163" w:type="dxa"/>
          </w:tcPr>
          <w:p w14:paraId="590CFF82" w14:textId="77777777" w:rsidR="008040F3" w:rsidRPr="00896793" w:rsidRDefault="008040F3" w:rsidP="008040F3">
            <w:pPr>
              <w:rPr>
                <w:rFonts w:ascii="Times New Roman" w:hAnsi="Times New Roman" w:cs="Times New Roman"/>
                <w:sz w:val="24"/>
                <w:szCs w:val="24"/>
              </w:rPr>
            </w:pPr>
            <w:r>
              <w:rPr>
                <w:rFonts w:ascii="Times New Roman" w:hAnsi="Times New Roman"/>
                <w:sz w:val="24"/>
                <w:szCs w:val="24"/>
              </w:rPr>
              <w:t>Hijo/a Mayor de Edad</w:t>
            </w:r>
          </w:p>
        </w:tc>
        <w:tc>
          <w:tcPr>
            <w:tcW w:w="2045" w:type="dxa"/>
          </w:tcPr>
          <w:p w14:paraId="62B2F25F" w14:textId="77777777" w:rsidR="008040F3" w:rsidRPr="00896793" w:rsidRDefault="008040F3" w:rsidP="008040F3">
            <w:pPr>
              <w:rPr>
                <w:rFonts w:ascii="Times New Roman" w:hAnsi="Times New Roman" w:cs="Times New Roman"/>
                <w:sz w:val="24"/>
                <w:szCs w:val="24"/>
              </w:rPr>
            </w:pPr>
            <w:r>
              <w:rPr>
                <w:rFonts w:ascii="Times New Roman" w:hAnsi="Times New Roman"/>
                <w:sz w:val="24"/>
                <w:szCs w:val="24"/>
              </w:rPr>
              <w:t>Defunción de padre/madre</w:t>
            </w:r>
          </w:p>
        </w:tc>
        <w:tc>
          <w:tcPr>
            <w:tcW w:w="6677" w:type="dxa"/>
          </w:tcPr>
          <w:p w14:paraId="54DCADB1" w14:textId="77777777" w:rsidR="009B0F14" w:rsidRPr="00896793" w:rsidRDefault="008040F3" w:rsidP="008040F3">
            <w:pPr>
              <w:pStyle w:val="ListParagraph"/>
              <w:numPr>
                <w:ilvl w:val="0"/>
                <w:numId w:val="46"/>
              </w:numPr>
              <w:rPr>
                <w:rFonts w:ascii="Times New Roman" w:hAnsi="Times New Roman" w:cs="Times New Roman"/>
                <w:b/>
                <w:bCs/>
                <w:sz w:val="24"/>
                <w:szCs w:val="24"/>
              </w:rPr>
            </w:pPr>
            <w:r>
              <w:rPr>
                <w:rFonts w:ascii="Times New Roman" w:hAnsi="Times New Roman"/>
                <w:sz w:val="24"/>
                <w:szCs w:val="24"/>
              </w:rPr>
              <w:t xml:space="preserve">Documentación judicial que muestre la designación como representante de los bienes del padre o de la madre; </w:t>
            </w:r>
            <w:r>
              <w:rPr>
                <w:rFonts w:ascii="Times New Roman" w:hAnsi="Times New Roman"/>
                <w:b/>
                <w:bCs/>
                <w:sz w:val="24"/>
                <w:szCs w:val="24"/>
              </w:rPr>
              <w:t>O</w:t>
            </w:r>
          </w:p>
          <w:p w14:paraId="22456F89" w14:textId="62F913BB" w:rsidR="008040F3" w:rsidRPr="00896793" w:rsidRDefault="008040F3" w:rsidP="008040F3">
            <w:pPr>
              <w:pStyle w:val="ListParagraph"/>
              <w:numPr>
                <w:ilvl w:val="0"/>
                <w:numId w:val="46"/>
              </w:numPr>
              <w:rPr>
                <w:rFonts w:ascii="Times New Roman" w:hAnsi="Times New Roman" w:cs="Times New Roman"/>
                <w:b/>
                <w:bCs/>
                <w:sz w:val="24"/>
                <w:szCs w:val="24"/>
              </w:rPr>
            </w:pPr>
            <w:r>
              <w:rPr>
                <w:rFonts w:ascii="Times New Roman" w:hAnsi="Times New Roman"/>
                <w:sz w:val="24"/>
                <w:szCs w:val="24"/>
              </w:rPr>
              <w:t>Si no se abrió la sucesión, se exigirá la documentación correspondiente de los bienes antes del pago de la prestación.</w:t>
            </w:r>
            <w:r w:rsidR="00212A86">
              <w:rPr>
                <w:rFonts w:ascii="Times New Roman" w:hAnsi="Times New Roman"/>
                <w:sz w:val="24"/>
                <w:szCs w:val="24"/>
              </w:rPr>
              <w:t xml:space="preserve"> </w:t>
            </w:r>
            <w:r>
              <w:rPr>
                <w:rFonts w:ascii="Times New Roman" w:hAnsi="Times New Roman"/>
                <w:sz w:val="24"/>
                <w:szCs w:val="24"/>
              </w:rPr>
              <w:t>Se ofrecerá ayuda para efectuar este proceso. Por el momento, solo se debe presentar el certificado de defunción del Registrante.</w:t>
            </w:r>
          </w:p>
        </w:tc>
      </w:tr>
      <w:tr w:rsidR="008040F3" w:rsidRPr="00896793" w14:paraId="26046FA5" w14:textId="77777777" w:rsidTr="00212A86">
        <w:tc>
          <w:tcPr>
            <w:tcW w:w="2163" w:type="dxa"/>
          </w:tcPr>
          <w:p w14:paraId="611FBB88" w14:textId="77777777" w:rsidR="008040F3" w:rsidRPr="00896793" w:rsidRDefault="008040F3" w:rsidP="008040F3">
            <w:pPr>
              <w:rPr>
                <w:rFonts w:ascii="Times New Roman" w:hAnsi="Times New Roman" w:cs="Times New Roman"/>
                <w:sz w:val="24"/>
                <w:szCs w:val="24"/>
              </w:rPr>
            </w:pPr>
            <w:r>
              <w:rPr>
                <w:rFonts w:ascii="Times New Roman" w:hAnsi="Times New Roman"/>
                <w:sz w:val="24"/>
                <w:szCs w:val="24"/>
              </w:rPr>
              <w:lastRenderedPageBreak/>
              <w:t>Hermano/a Mayor de Edad</w:t>
            </w:r>
          </w:p>
        </w:tc>
        <w:tc>
          <w:tcPr>
            <w:tcW w:w="2045" w:type="dxa"/>
          </w:tcPr>
          <w:p w14:paraId="196A3BDB" w14:textId="77777777" w:rsidR="008040F3" w:rsidRPr="00896793" w:rsidRDefault="008040F3" w:rsidP="008040F3">
            <w:pPr>
              <w:rPr>
                <w:rFonts w:ascii="Times New Roman" w:hAnsi="Times New Roman" w:cs="Times New Roman"/>
                <w:sz w:val="24"/>
                <w:szCs w:val="24"/>
              </w:rPr>
            </w:pPr>
            <w:r>
              <w:rPr>
                <w:rFonts w:ascii="Times New Roman" w:hAnsi="Times New Roman"/>
                <w:sz w:val="24"/>
                <w:szCs w:val="24"/>
              </w:rPr>
              <w:t>Hermano/a mayor de edad con incapacidad legal</w:t>
            </w:r>
          </w:p>
        </w:tc>
        <w:tc>
          <w:tcPr>
            <w:tcW w:w="6677" w:type="dxa"/>
          </w:tcPr>
          <w:p w14:paraId="1B87062B" w14:textId="6AECA791" w:rsidR="008040F3" w:rsidRPr="00896793" w:rsidRDefault="008040F3" w:rsidP="008040F3">
            <w:pPr>
              <w:rPr>
                <w:rFonts w:ascii="Times New Roman" w:hAnsi="Times New Roman" w:cs="Times New Roman"/>
                <w:sz w:val="24"/>
                <w:szCs w:val="24"/>
              </w:rPr>
            </w:pPr>
            <w:r>
              <w:rPr>
                <w:rFonts w:ascii="Times New Roman" w:hAnsi="Times New Roman"/>
                <w:sz w:val="24"/>
                <w:szCs w:val="24"/>
              </w:rPr>
              <w:t>Orden judicial que muestre la designación como curador del hermano o de la hermana mayor de edad.</w:t>
            </w:r>
          </w:p>
        </w:tc>
      </w:tr>
      <w:tr w:rsidR="008040F3" w:rsidRPr="00896793" w14:paraId="5095B260" w14:textId="77777777" w:rsidTr="00212A86">
        <w:tc>
          <w:tcPr>
            <w:tcW w:w="2163" w:type="dxa"/>
          </w:tcPr>
          <w:p w14:paraId="133BE67C" w14:textId="77777777" w:rsidR="008040F3" w:rsidRPr="00896793" w:rsidRDefault="008040F3" w:rsidP="008040F3">
            <w:pPr>
              <w:rPr>
                <w:rFonts w:ascii="Times New Roman" w:hAnsi="Times New Roman" w:cs="Times New Roman"/>
                <w:sz w:val="24"/>
                <w:szCs w:val="24"/>
              </w:rPr>
            </w:pPr>
            <w:r>
              <w:rPr>
                <w:rFonts w:ascii="Times New Roman" w:hAnsi="Times New Roman"/>
                <w:sz w:val="24"/>
                <w:szCs w:val="24"/>
              </w:rPr>
              <w:t>Hermano/a Mayor de Edad</w:t>
            </w:r>
          </w:p>
        </w:tc>
        <w:tc>
          <w:tcPr>
            <w:tcW w:w="2045" w:type="dxa"/>
          </w:tcPr>
          <w:p w14:paraId="7C05D8D8" w14:textId="77777777" w:rsidR="008040F3" w:rsidRPr="00896793" w:rsidRDefault="008040F3" w:rsidP="008040F3">
            <w:pPr>
              <w:rPr>
                <w:rFonts w:ascii="Times New Roman" w:hAnsi="Times New Roman" w:cs="Times New Roman"/>
                <w:sz w:val="24"/>
                <w:szCs w:val="24"/>
              </w:rPr>
            </w:pPr>
            <w:r>
              <w:rPr>
                <w:rFonts w:ascii="Times New Roman" w:hAnsi="Times New Roman"/>
                <w:sz w:val="24"/>
                <w:szCs w:val="24"/>
              </w:rPr>
              <w:t>Defunción de hermano/a</w:t>
            </w:r>
          </w:p>
        </w:tc>
        <w:tc>
          <w:tcPr>
            <w:tcW w:w="6677" w:type="dxa"/>
          </w:tcPr>
          <w:p w14:paraId="00DDF290" w14:textId="77777777" w:rsidR="009B0F14" w:rsidRPr="00896793" w:rsidRDefault="008040F3" w:rsidP="008040F3">
            <w:pPr>
              <w:pStyle w:val="ListParagraph"/>
              <w:numPr>
                <w:ilvl w:val="0"/>
                <w:numId w:val="47"/>
              </w:numPr>
              <w:tabs>
                <w:tab w:val="left" w:pos="1815"/>
              </w:tabs>
              <w:rPr>
                <w:rFonts w:ascii="Times New Roman" w:hAnsi="Times New Roman" w:cs="Times New Roman"/>
                <w:b/>
                <w:bCs/>
                <w:sz w:val="24"/>
                <w:szCs w:val="24"/>
              </w:rPr>
            </w:pPr>
            <w:r>
              <w:rPr>
                <w:rFonts w:ascii="Times New Roman" w:hAnsi="Times New Roman"/>
                <w:sz w:val="24"/>
                <w:szCs w:val="24"/>
              </w:rPr>
              <w:t xml:space="preserve">Documentación judicial que muestre la designación como representante de los bienes del hermano o de la hermana; </w:t>
            </w:r>
            <w:r>
              <w:rPr>
                <w:rFonts w:ascii="Times New Roman" w:hAnsi="Times New Roman"/>
                <w:b/>
                <w:bCs/>
                <w:sz w:val="24"/>
                <w:szCs w:val="24"/>
              </w:rPr>
              <w:t>O</w:t>
            </w:r>
          </w:p>
          <w:p w14:paraId="0C4BBCC6" w14:textId="508C01E7" w:rsidR="008040F3" w:rsidRPr="00896793" w:rsidRDefault="008040F3" w:rsidP="008040F3">
            <w:pPr>
              <w:pStyle w:val="ListParagraph"/>
              <w:numPr>
                <w:ilvl w:val="0"/>
                <w:numId w:val="47"/>
              </w:numPr>
              <w:tabs>
                <w:tab w:val="left" w:pos="1815"/>
              </w:tabs>
              <w:rPr>
                <w:rFonts w:ascii="Times New Roman" w:hAnsi="Times New Roman" w:cs="Times New Roman"/>
                <w:b/>
                <w:bCs/>
                <w:sz w:val="24"/>
                <w:szCs w:val="24"/>
              </w:rPr>
            </w:pPr>
            <w:r>
              <w:rPr>
                <w:rFonts w:ascii="Times New Roman" w:hAnsi="Times New Roman"/>
                <w:sz w:val="24"/>
                <w:szCs w:val="24"/>
              </w:rPr>
              <w:t>Si no se abrió la sucesión, se exigirá la documentación correspondiente de los bienes antes del pago de la prestación.</w:t>
            </w:r>
            <w:r w:rsidR="00212A86">
              <w:rPr>
                <w:rFonts w:ascii="Times New Roman" w:hAnsi="Times New Roman"/>
                <w:sz w:val="24"/>
                <w:szCs w:val="24"/>
              </w:rPr>
              <w:t xml:space="preserve"> </w:t>
            </w:r>
            <w:r>
              <w:rPr>
                <w:rFonts w:ascii="Times New Roman" w:hAnsi="Times New Roman"/>
                <w:sz w:val="24"/>
                <w:szCs w:val="24"/>
              </w:rPr>
              <w:t>Se ofrecerá ayuda para efectuar este proceso. Por el momento, solo se debe presentar el certificado de defunción del Registrante.</w:t>
            </w:r>
          </w:p>
        </w:tc>
      </w:tr>
      <w:tr w:rsidR="008040F3" w:rsidRPr="00896793" w14:paraId="46D106A8" w14:textId="77777777" w:rsidTr="00212A86">
        <w:tc>
          <w:tcPr>
            <w:tcW w:w="2163" w:type="dxa"/>
          </w:tcPr>
          <w:p w14:paraId="19E8DA6E" w14:textId="77777777" w:rsidR="008040F3" w:rsidRPr="00896793" w:rsidRDefault="008040F3" w:rsidP="008040F3">
            <w:pPr>
              <w:rPr>
                <w:rFonts w:ascii="Times New Roman" w:hAnsi="Times New Roman" w:cs="Times New Roman"/>
                <w:sz w:val="24"/>
                <w:szCs w:val="24"/>
              </w:rPr>
            </w:pPr>
            <w:r>
              <w:rPr>
                <w:rFonts w:ascii="Times New Roman" w:hAnsi="Times New Roman"/>
                <w:sz w:val="24"/>
                <w:szCs w:val="24"/>
              </w:rPr>
              <w:t>Hermano/a Mayor de Edad</w:t>
            </w:r>
          </w:p>
        </w:tc>
        <w:tc>
          <w:tcPr>
            <w:tcW w:w="2045" w:type="dxa"/>
          </w:tcPr>
          <w:p w14:paraId="1510615D" w14:textId="77777777" w:rsidR="008040F3" w:rsidRPr="00896793" w:rsidRDefault="008040F3" w:rsidP="008040F3">
            <w:pPr>
              <w:rPr>
                <w:rFonts w:ascii="Times New Roman" w:hAnsi="Times New Roman" w:cs="Times New Roman"/>
                <w:sz w:val="24"/>
                <w:szCs w:val="24"/>
              </w:rPr>
            </w:pPr>
            <w:r>
              <w:rPr>
                <w:rFonts w:ascii="Times New Roman" w:hAnsi="Times New Roman"/>
                <w:sz w:val="24"/>
                <w:szCs w:val="24"/>
              </w:rPr>
              <w:t>Hermano/a Menor de Edad</w:t>
            </w:r>
          </w:p>
        </w:tc>
        <w:tc>
          <w:tcPr>
            <w:tcW w:w="6677" w:type="dxa"/>
          </w:tcPr>
          <w:p w14:paraId="3BC85759" w14:textId="5228BA63" w:rsidR="008040F3" w:rsidRPr="00896793" w:rsidRDefault="008040F3" w:rsidP="008040F3">
            <w:pPr>
              <w:pStyle w:val="ListParagraph"/>
              <w:numPr>
                <w:ilvl w:val="0"/>
                <w:numId w:val="48"/>
              </w:numPr>
              <w:rPr>
                <w:rFonts w:ascii="Times New Roman" w:hAnsi="Times New Roman" w:cs="Times New Roman"/>
                <w:sz w:val="24"/>
                <w:szCs w:val="24"/>
              </w:rPr>
            </w:pPr>
            <w:r>
              <w:rPr>
                <w:rFonts w:ascii="Times New Roman" w:hAnsi="Times New Roman"/>
                <w:sz w:val="24"/>
                <w:szCs w:val="24"/>
              </w:rPr>
              <w:t xml:space="preserve">Orden judicial que muestre la designación como curador del hermano o de la hermana menor de edad; </w:t>
            </w:r>
            <w:r>
              <w:rPr>
                <w:rFonts w:ascii="Times New Roman" w:hAnsi="Times New Roman"/>
                <w:b/>
                <w:sz w:val="24"/>
                <w:szCs w:val="24"/>
              </w:rPr>
              <w:t>O</w:t>
            </w:r>
            <w:r>
              <w:rPr>
                <w:rFonts w:ascii="Times New Roman" w:hAnsi="Times New Roman"/>
                <w:sz w:val="24"/>
                <w:szCs w:val="24"/>
              </w:rPr>
              <w:t xml:space="preserve"> </w:t>
            </w:r>
          </w:p>
          <w:p w14:paraId="0FCBBC0A" w14:textId="7F834D0A" w:rsidR="008040F3" w:rsidRPr="00896793" w:rsidRDefault="008040F3" w:rsidP="008040F3">
            <w:pPr>
              <w:pStyle w:val="ListParagraph"/>
              <w:numPr>
                <w:ilvl w:val="0"/>
                <w:numId w:val="48"/>
              </w:numPr>
              <w:rPr>
                <w:rFonts w:ascii="Times New Roman" w:hAnsi="Times New Roman" w:cs="Times New Roman"/>
                <w:b/>
                <w:bCs/>
                <w:sz w:val="24"/>
                <w:szCs w:val="24"/>
              </w:rPr>
            </w:pPr>
            <w:r>
              <w:rPr>
                <w:rFonts w:ascii="Times New Roman" w:hAnsi="Times New Roman"/>
                <w:sz w:val="24"/>
                <w:szCs w:val="24"/>
              </w:rPr>
              <w:t xml:space="preserve">Certificado de adopción que muestre la adopción del hermano o de la hermana Menor de edad; </w:t>
            </w:r>
            <w:r>
              <w:rPr>
                <w:rFonts w:ascii="Times New Roman" w:hAnsi="Times New Roman"/>
                <w:b/>
                <w:bCs/>
                <w:sz w:val="24"/>
                <w:szCs w:val="24"/>
              </w:rPr>
              <w:t>O</w:t>
            </w:r>
          </w:p>
          <w:p w14:paraId="15F982C8" w14:textId="6B2F7A1B" w:rsidR="008040F3" w:rsidRPr="00896793" w:rsidRDefault="008040F3" w:rsidP="008040F3">
            <w:pPr>
              <w:pStyle w:val="ListParagraph"/>
              <w:numPr>
                <w:ilvl w:val="0"/>
                <w:numId w:val="48"/>
              </w:numPr>
              <w:rPr>
                <w:rFonts w:ascii="Times New Roman" w:hAnsi="Times New Roman" w:cs="Times New Roman"/>
                <w:b/>
                <w:bCs/>
                <w:sz w:val="24"/>
                <w:szCs w:val="24"/>
              </w:rPr>
            </w:pPr>
            <w:r>
              <w:rPr>
                <w:rFonts w:ascii="Times New Roman" w:hAnsi="Times New Roman"/>
                <w:sz w:val="24"/>
                <w:szCs w:val="24"/>
              </w:rPr>
              <w:t xml:space="preserve">Declaración de impuestos donde figure el hermano o la hermana menor de edad como dependiente; </w:t>
            </w:r>
            <w:r>
              <w:rPr>
                <w:rFonts w:ascii="Times New Roman" w:hAnsi="Times New Roman"/>
                <w:b/>
                <w:bCs/>
                <w:sz w:val="24"/>
                <w:szCs w:val="24"/>
              </w:rPr>
              <w:t>O</w:t>
            </w:r>
          </w:p>
          <w:p w14:paraId="53AD2BE5" w14:textId="77777777" w:rsidR="009B0F14" w:rsidRPr="00896793" w:rsidRDefault="008040F3" w:rsidP="008040F3">
            <w:pPr>
              <w:pStyle w:val="ListParagraph"/>
              <w:numPr>
                <w:ilvl w:val="0"/>
                <w:numId w:val="48"/>
              </w:numPr>
              <w:rPr>
                <w:rFonts w:ascii="Times New Roman" w:hAnsi="Times New Roman" w:cs="Times New Roman"/>
                <w:b/>
                <w:bCs/>
                <w:sz w:val="24"/>
                <w:szCs w:val="24"/>
              </w:rPr>
            </w:pPr>
            <w:r>
              <w:rPr>
                <w:rFonts w:ascii="Times New Roman" w:hAnsi="Times New Roman"/>
                <w:sz w:val="24"/>
                <w:szCs w:val="24"/>
              </w:rPr>
              <w:t xml:space="preserve">Certificado de nacimiento del hermano o de la hermana mayor de edad; </w:t>
            </w:r>
            <w:r>
              <w:rPr>
                <w:rFonts w:ascii="Times New Roman" w:hAnsi="Times New Roman"/>
                <w:b/>
                <w:bCs/>
                <w:sz w:val="24"/>
                <w:szCs w:val="24"/>
              </w:rPr>
              <w:t>Y</w:t>
            </w:r>
          </w:p>
          <w:p w14:paraId="494713D7" w14:textId="32A7731D" w:rsidR="008040F3" w:rsidRPr="00896793" w:rsidRDefault="008040F3" w:rsidP="008040F3">
            <w:pPr>
              <w:pStyle w:val="ListParagraph"/>
              <w:numPr>
                <w:ilvl w:val="0"/>
                <w:numId w:val="48"/>
              </w:numPr>
              <w:rPr>
                <w:rFonts w:ascii="Times New Roman" w:hAnsi="Times New Roman" w:cs="Times New Roman"/>
                <w:b/>
                <w:bCs/>
                <w:sz w:val="24"/>
                <w:szCs w:val="24"/>
              </w:rPr>
            </w:pPr>
            <w:r>
              <w:rPr>
                <w:rFonts w:ascii="Times New Roman" w:hAnsi="Times New Roman"/>
                <w:sz w:val="24"/>
                <w:szCs w:val="24"/>
              </w:rPr>
              <w:t xml:space="preserve">Certificado de nacimiento del hermano o de la hermana menor de edad donde figure el nombre del mismo padre o de la misma madre (ver nota al pie 1) o certificado de adopción donde figure el nombre del mismo padre o de la misma madre como adoptante del hermano o de la hermana menor de edad. </w:t>
            </w:r>
          </w:p>
        </w:tc>
      </w:tr>
      <w:tr w:rsidR="008040F3" w:rsidRPr="00896793" w14:paraId="0952DECD" w14:textId="77777777" w:rsidTr="00212A86">
        <w:tc>
          <w:tcPr>
            <w:tcW w:w="2163" w:type="dxa"/>
          </w:tcPr>
          <w:p w14:paraId="5BF935EB" w14:textId="77777777" w:rsidR="008040F3" w:rsidRPr="00896793" w:rsidRDefault="008040F3" w:rsidP="008040F3">
            <w:pPr>
              <w:rPr>
                <w:rFonts w:ascii="Times New Roman" w:hAnsi="Times New Roman" w:cs="Times New Roman"/>
                <w:sz w:val="24"/>
                <w:szCs w:val="24"/>
              </w:rPr>
            </w:pPr>
            <w:r>
              <w:rPr>
                <w:rFonts w:ascii="Times New Roman" w:hAnsi="Times New Roman"/>
                <w:sz w:val="24"/>
                <w:szCs w:val="24"/>
              </w:rPr>
              <w:t>Tío/a Mayor de Edad</w:t>
            </w:r>
          </w:p>
        </w:tc>
        <w:tc>
          <w:tcPr>
            <w:tcW w:w="2045" w:type="dxa"/>
          </w:tcPr>
          <w:p w14:paraId="02965EE1" w14:textId="77777777" w:rsidR="008040F3" w:rsidRPr="00896793" w:rsidRDefault="008040F3" w:rsidP="008040F3">
            <w:pPr>
              <w:rPr>
                <w:rFonts w:ascii="Times New Roman" w:hAnsi="Times New Roman" w:cs="Times New Roman"/>
                <w:sz w:val="24"/>
                <w:szCs w:val="24"/>
              </w:rPr>
            </w:pPr>
            <w:r>
              <w:rPr>
                <w:rFonts w:ascii="Times New Roman" w:hAnsi="Times New Roman"/>
                <w:sz w:val="24"/>
                <w:szCs w:val="24"/>
              </w:rPr>
              <w:t>Sobrino/a mayor de edad con incapacidad legal</w:t>
            </w:r>
          </w:p>
        </w:tc>
        <w:tc>
          <w:tcPr>
            <w:tcW w:w="6677" w:type="dxa"/>
          </w:tcPr>
          <w:p w14:paraId="5DC27D6E" w14:textId="6509F115" w:rsidR="008040F3" w:rsidRPr="00896793" w:rsidRDefault="008040F3" w:rsidP="008040F3">
            <w:pPr>
              <w:rPr>
                <w:rFonts w:ascii="Times New Roman" w:hAnsi="Times New Roman" w:cs="Times New Roman"/>
                <w:sz w:val="24"/>
                <w:szCs w:val="24"/>
              </w:rPr>
            </w:pPr>
            <w:r>
              <w:rPr>
                <w:rFonts w:ascii="Times New Roman" w:hAnsi="Times New Roman"/>
                <w:sz w:val="24"/>
                <w:szCs w:val="24"/>
              </w:rPr>
              <w:t>Orden judicial que muestre la designación como curador del sobrino o de la sobrina mayor de edad.</w:t>
            </w:r>
          </w:p>
        </w:tc>
      </w:tr>
      <w:tr w:rsidR="008040F3" w:rsidRPr="00896793" w14:paraId="34DF041F" w14:textId="77777777" w:rsidTr="00212A86">
        <w:tc>
          <w:tcPr>
            <w:tcW w:w="2163" w:type="dxa"/>
          </w:tcPr>
          <w:p w14:paraId="4B3A0FED" w14:textId="77777777" w:rsidR="008040F3" w:rsidRPr="00896793" w:rsidRDefault="008040F3" w:rsidP="008040F3">
            <w:pPr>
              <w:rPr>
                <w:rFonts w:ascii="Times New Roman" w:hAnsi="Times New Roman" w:cs="Times New Roman"/>
                <w:sz w:val="24"/>
                <w:szCs w:val="24"/>
              </w:rPr>
            </w:pPr>
            <w:r>
              <w:rPr>
                <w:rFonts w:ascii="Times New Roman" w:hAnsi="Times New Roman"/>
                <w:sz w:val="24"/>
                <w:szCs w:val="24"/>
              </w:rPr>
              <w:t>Tío/a Mayor de Edad</w:t>
            </w:r>
          </w:p>
        </w:tc>
        <w:tc>
          <w:tcPr>
            <w:tcW w:w="2045" w:type="dxa"/>
          </w:tcPr>
          <w:p w14:paraId="0D81CC72" w14:textId="77777777" w:rsidR="008040F3" w:rsidRPr="00896793" w:rsidRDefault="008040F3" w:rsidP="008040F3">
            <w:pPr>
              <w:rPr>
                <w:rFonts w:ascii="Times New Roman" w:hAnsi="Times New Roman" w:cs="Times New Roman"/>
                <w:sz w:val="24"/>
                <w:szCs w:val="24"/>
              </w:rPr>
            </w:pPr>
            <w:r>
              <w:rPr>
                <w:rFonts w:ascii="Times New Roman" w:hAnsi="Times New Roman"/>
                <w:sz w:val="24"/>
                <w:szCs w:val="24"/>
              </w:rPr>
              <w:t>Defunción de sobrino/a</w:t>
            </w:r>
          </w:p>
        </w:tc>
        <w:tc>
          <w:tcPr>
            <w:tcW w:w="6677" w:type="dxa"/>
          </w:tcPr>
          <w:p w14:paraId="68F1A8FE" w14:textId="77777777" w:rsidR="00F33A71" w:rsidRPr="00896793" w:rsidRDefault="008040F3" w:rsidP="008040F3">
            <w:pPr>
              <w:pStyle w:val="ListParagraph"/>
              <w:numPr>
                <w:ilvl w:val="0"/>
                <w:numId w:val="49"/>
              </w:numPr>
              <w:rPr>
                <w:rFonts w:ascii="Times New Roman" w:hAnsi="Times New Roman" w:cs="Times New Roman"/>
                <w:b/>
                <w:bCs/>
                <w:sz w:val="24"/>
                <w:szCs w:val="24"/>
              </w:rPr>
            </w:pPr>
            <w:r>
              <w:rPr>
                <w:rFonts w:ascii="Times New Roman" w:hAnsi="Times New Roman"/>
                <w:sz w:val="24"/>
                <w:szCs w:val="24"/>
              </w:rPr>
              <w:t xml:space="preserve">Documentación judicial que muestre la designación como representante de los bienes del sobrino o de la sobrina; </w:t>
            </w:r>
            <w:r>
              <w:rPr>
                <w:rFonts w:ascii="Times New Roman" w:hAnsi="Times New Roman"/>
                <w:b/>
                <w:bCs/>
                <w:sz w:val="24"/>
                <w:szCs w:val="24"/>
              </w:rPr>
              <w:t>O</w:t>
            </w:r>
          </w:p>
          <w:p w14:paraId="0291F7E0" w14:textId="03D4FC4C" w:rsidR="008040F3" w:rsidRPr="00896793" w:rsidRDefault="008040F3" w:rsidP="008040F3">
            <w:pPr>
              <w:pStyle w:val="ListParagraph"/>
              <w:numPr>
                <w:ilvl w:val="0"/>
                <w:numId w:val="49"/>
              </w:numPr>
              <w:rPr>
                <w:rFonts w:ascii="Times New Roman" w:hAnsi="Times New Roman" w:cs="Times New Roman"/>
                <w:b/>
                <w:bCs/>
                <w:sz w:val="24"/>
                <w:szCs w:val="24"/>
              </w:rPr>
            </w:pPr>
            <w:r>
              <w:rPr>
                <w:rFonts w:ascii="Times New Roman" w:hAnsi="Times New Roman"/>
                <w:sz w:val="24"/>
                <w:szCs w:val="24"/>
              </w:rPr>
              <w:t>Si no se abrió la sucesión, se exigirá la documentación correspondiente de los bienes antes del pago de la prestación.</w:t>
            </w:r>
            <w:r w:rsidR="00212A86">
              <w:rPr>
                <w:rFonts w:ascii="Times New Roman" w:hAnsi="Times New Roman"/>
                <w:sz w:val="24"/>
                <w:szCs w:val="24"/>
              </w:rPr>
              <w:t xml:space="preserve"> </w:t>
            </w:r>
            <w:r>
              <w:rPr>
                <w:rFonts w:ascii="Times New Roman" w:hAnsi="Times New Roman"/>
                <w:sz w:val="24"/>
                <w:szCs w:val="24"/>
              </w:rPr>
              <w:t>Se ofrecerá ayuda para efectuar este proceso.</w:t>
            </w:r>
            <w:r w:rsidR="00212A86">
              <w:rPr>
                <w:rFonts w:ascii="Times New Roman" w:hAnsi="Times New Roman"/>
                <w:sz w:val="24"/>
                <w:szCs w:val="24"/>
              </w:rPr>
              <w:t xml:space="preserve"> </w:t>
            </w:r>
            <w:r>
              <w:rPr>
                <w:rFonts w:ascii="Times New Roman" w:hAnsi="Times New Roman"/>
                <w:sz w:val="24"/>
                <w:szCs w:val="24"/>
              </w:rPr>
              <w:t>Por el momento, solo se debe presentar el certificado de defunción del Registrante.</w:t>
            </w:r>
          </w:p>
        </w:tc>
      </w:tr>
      <w:tr w:rsidR="008040F3" w:rsidRPr="00896793" w14:paraId="59266FFB" w14:textId="77777777" w:rsidTr="00212A86">
        <w:tc>
          <w:tcPr>
            <w:tcW w:w="2163" w:type="dxa"/>
          </w:tcPr>
          <w:p w14:paraId="6AADF87F" w14:textId="77777777" w:rsidR="008040F3" w:rsidRPr="00896793" w:rsidRDefault="008040F3" w:rsidP="008040F3">
            <w:pPr>
              <w:rPr>
                <w:rFonts w:ascii="Times New Roman" w:hAnsi="Times New Roman" w:cs="Times New Roman"/>
                <w:sz w:val="24"/>
                <w:szCs w:val="24"/>
              </w:rPr>
            </w:pPr>
            <w:r>
              <w:rPr>
                <w:rFonts w:ascii="Times New Roman" w:hAnsi="Times New Roman"/>
                <w:sz w:val="24"/>
                <w:szCs w:val="24"/>
              </w:rPr>
              <w:t>Tío/a Mayor de Edad</w:t>
            </w:r>
          </w:p>
        </w:tc>
        <w:tc>
          <w:tcPr>
            <w:tcW w:w="2045" w:type="dxa"/>
          </w:tcPr>
          <w:p w14:paraId="2F230BCF" w14:textId="77777777" w:rsidR="008040F3" w:rsidRPr="00896793" w:rsidRDefault="008040F3" w:rsidP="008040F3">
            <w:pPr>
              <w:rPr>
                <w:rFonts w:ascii="Times New Roman" w:hAnsi="Times New Roman" w:cs="Times New Roman"/>
                <w:sz w:val="24"/>
                <w:szCs w:val="24"/>
              </w:rPr>
            </w:pPr>
            <w:r>
              <w:rPr>
                <w:rFonts w:ascii="Times New Roman" w:hAnsi="Times New Roman"/>
                <w:sz w:val="24"/>
                <w:szCs w:val="24"/>
              </w:rPr>
              <w:t>Sobrino/a Menor de Edad</w:t>
            </w:r>
          </w:p>
        </w:tc>
        <w:tc>
          <w:tcPr>
            <w:tcW w:w="6677" w:type="dxa"/>
          </w:tcPr>
          <w:p w14:paraId="70FBF98C" w14:textId="3068C693" w:rsidR="008040F3" w:rsidRPr="00896793" w:rsidRDefault="008040F3" w:rsidP="008040F3">
            <w:pPr>
              <w:pStyle w:val="ListParagraph"/>
              <w:numPr>
                <w:ilvl w:val="0"/>
                <w:numId w:val="50"/>
              </w:numPr>
              <w:rPr>
                <w:rFonts w:ascii="Times New Roman" w:hAnsi="Times New Roman" w:cs="Times New Roman"/>
                <w:b/>
                <w:bCs/>
                <w:sz w:val="24"/>
                <w:szCs w:val="24"/>
              </w:rPr>
            </w:pPr>
            <w:r>
              <w:rPr>
                <w:rFonts w:ascii="Times New Roman" w:hAnsi="Times New Roman"/>
                <w:sz w:val="24"/>
                <w:szCs w:val="24"/>
              </w:rPr>
              <w:t xml:space="preserve">Documentación judicial que muestre la designación como curador de los bienes del sobrino o de la sobrina menor de edad; </w:t>
            </w:r>
            <w:r>
              <w:rPr>
                <w:rFonts w:ascii="Times New Roman" w:hAnsi="Times New Roman"/>
                <w:b/>
                <w:bCs/>
                <w:sz w:val="24"/>
                <w:szCs w:val="24"/>
              </w:rPr>
              <w:t>O</w:t>
            </w:r>
          </w:p>
          <w:p w14:paraId="0DA157F0" w14:textId="3E96BCBC" w:rsidR="008040F3" w:rsidRPr="00896793" w:rsidRDefault="008040F3" w:rsidP="008040F3">
            <w:pPr>
              <w:pStyle w:val="ListParagraph"/>
              <w:numPr>
                <w:ilvl w:val="0"/>
                <w:numId w:val="50"/>
              </w:numPr>
              <w:rPr>
                <w:rFonts w:ascii="Times New Roman" w:hAnsi="Times New Roman" w:cs="Times New Roman"/>
                <w:b/>
                <w:bCs/>
                <w:sz w:val="24"/>
                <w:szCs w:val="24"/>
              </w:rPr>
            </w:pPr>
            <w:r>
              <w:rPr>
                <w:rFonts w:ascii="Times New Roman" w:hAnsi="Times New Roman"/>
                <w:sz w:val="24"/>
                <w:szCs w:val="24"/>
              </w:rPr>
              <w:t xml:space="preserve">Certificado de adopción que muestre la adopción del sobrino o de la sobrina Menor de edad; </w:t>
            </w:r>
            <w:r>
              <w:rPr>
                <w:rFonts w:ascii="Times New Roman" w:hAnsi="Times New Roman"/>
                <w:b/>
                <w:sz w:val="24"/>
                <w:szCs w:val="24"/>
              </w:rPr>
              <w:t>O</w:t>
            </w:r>
          </w:p>
          <w:p w14:paraId="01B75135" w14:textId="37D34F24" w:rsidR="008040F3" w:rsidRPr="00896793" w:rsidRDefault="008040F3" w:rsidP="008040F3">
            <w:pPr>
              <w:pStyle w:val="ListParagraph"/>
              <w:numPr>
                <w:ilvl w:val="0"/>
                <w:numId w:val="50"/>
              </w:numPr>
              <w:rPr>
                <w:rFonts w:ascii="Times New Roman" w:hAnsi="Times New Roman" w:cs="Times New Roman"/>
                <w:b/>
                <w:bCs/>
                <w:sz w:val="24"/>
                <w:szCs w:val="24"/>
              </w:rPr>
            </w:pPr>
            <w:r>
              <w:rPr>
                <w:rFonts w:ascii="Times New Roman" w:hAnsi="Times New Roman"/>
                <w:sz w:val="24"/>
                <w:szCs w:val="24"/>
              </w:rPr>
              <w:t xml:space="preserve">Declaración de impuestos donde figure el sobrino o la sobrina menor de edad como dependiente; </w:t>
            </w:r>
            <w:r>
              <w:rPr>
                <w:rFonts w:ascii="Times New Roman" w:hAnsi="Times New Roman"/>
                <w:b/>
                <w:bCs/>
                <w:sz w:val="24"/>
                <w:szCs w:val="24"/>
              </w:rPr>
              <w:t>O</w:t>
            </w:r>
          </w:p>
          <w:p w14:paraId="70B30883" w14:textId="77777777" w:rsidR="008040F3" w:rsidRPr="00896793" w:rsidRDefault="008040F3" w:rsidP="008040F3">
            <w:pPr>
              <w:pStyle w:val="ListParagraph"/>
              <w:numPr>
                <w:ilvl w:val="0"/>
                <w:numId w:val="50"/>
              </w:numPr>
              <w:rPr>
                <w:rFonts w:ascii="Times New Roman" w:hAnsi="Times New Roman" w:cs="Times New Roman"/>
                <w:b/>
                <w:bCs/>
                <w:sz w:val="24"/>
                <w:szCs w:val="24"/>
              </w:rPr>
            </w:pPr>
            <w:r>
              <w:rPr>
                <w:rFonts w:ascii="Times New Roman" w:hAnsi="Times New Roman"/>
                <w:sz w:val="24"/>
                <w:szCs w:val="24"/>
              </w:rPr>
              <w:t xml:space="preserve">Certificado de nacimiento del tío de la tía mayor de edad; </w:t>
            </w:r>
            <w:r>
              <w:rPr>
                <w:rFonts w:ascii="Times New Roman" w:hAnsi="Times New Roman"/>
                <w:b/>
                <w:bCs/>
                <w:sz w:val="24"/>
                <w:szCs w:val="24"/>
              </w:rPr>
              <w:t>Y</w:t>
            </w:r>
          </w:p>
          <w:p w14:paraId="074E4DEB" w14:textId="620FDA08" w:rsidR="00896793" w:rsidRDefault="008040F3" w:rsidP="008040F3">
            <w:pPr>
              <w:pStyle w:val="ListParagraph"/>
              <w:numPr>
                <w:ilvl w:val="0"/>
                <w:numId w:val="50"/>
              </w:numPr>
              <w:rPr>
                <w:rFonts w:ascii="Times New Roman" w:hAnsi="Times New Roman" w:cs="Times New Roman"/>
                <w:b/>
                <w:bCs/>
                <w:sz w:val="24"/>
                <w:szCs w:val="24"/>
              </w:rPr>
            </w:pPr>
            <w:r>
              <w:rPr>
                <w:rFonts w:ascii="Times New Roman" w:hAnsi="Times New Roman"/>
                <w:sz w:val="24"/>
                <w:szCs w:val="24"/>
              </w:rPr>
              <w:t xml:space="preserve">El certificado de nacimiento o defunción del hermano o de la hermana donde figure al menos un progenitor común (ver nota al pie 1); </w:t>
            </w:r>
            <w:r>
              <w:rPr>
                <w:rFonts w:ascii="Times New Roman" w:hAnsi="Times New Roman"/>
                <w:b/>
                <w:bCs/>
                <w:sz w:val="24"/>
                <w:szCs w:val="24"/>
              </w:rPr>
              <w:t>Y</w:t>
            </w:r>
          </w:p>
          <w:p w14:paraId="38D186A0" w14:textId="35C7AC1E" w:rsidR="008040F3" w:rsidRPr="00896793" w:rsidRDefault="008D0E11" w:rsidP="008040F3">
            <w:pPr>
              <w:pStyle w:val="ListParagraph"/>
              <w:numPr>
                <w:ilvl w:val="0"/>
                <w:numId w:val="50"/>
              </w:numPr>
              <w:rPr>
                <w:rFonts w:ascii="Times New Roman" w:hAnsi="Times New Roman" w:cs="Times New Roman"/>
                <w:b/>
                <w:bCs/>
                <w:sz w:val="24"/>
                <w:szCs w:val="24"/>
              </w:rPr>
            </w:pPr>
            <w:r>
              <w:rPr>
                <w:rFonts w:ascii="Times New Roman" w:hAnsi="Times New Roman"/>
                <w:sz w:val="24"/>
                <w:szCs w:val="24"/>
              </w:rPr>
              <w:t xml:space="preserve">Certificado de nacimiento del sobrino o de la sobrina donde figure el nombre del hermano o de la hermana como padre/madre o certificado de adopción que muestre que el </w:t>
            </w:r>
            <w:r>
              <w:rPr>
                <w:rFonts w:ascii="Times New Roman" w:hAnsi="Times New Roman"/>
                <w:sz w:val="24"/>
                <w:szCs w:val="24"/>
              </w:rPr>
              <w:lastRenderedPageBreak/>
              <w:t xml:space="preserve">hermano o la hermana adoptó al sobrino o a la sobrina Menor de edad. </w:t>
            </w:r>
          </w:p>
        </w:tc>
      </w:tr>
      <w:tr w:rsidR="008040F3" w:rsidRPr="00896793" w14:paraId="12A4E1CB" w14:textId="77777777" w:rsidTr="00212A86">
        <w:tc>
          <w:tcPr>
            <w:tcW w:w="2163" w:type="dxa"/>
          </w:tcPr>
          <w:p w14:paraId="32A2D171" w14:textId="6A8055BA" w:rsidR="008040F3" w:rsidRPr="00896793" w:rsidRDefault="008040F3" w:rsidP="008040F3">
            <w:pPr>
              <w:rPr>
                <w:rFonts w:ascii="Times New Roman" w:hAnsi="Times New Roman" w:cs="Times New Roman"/>
                <w:sz w:val="24"/>
                <w:szCs w:val="24"/>
              </w:rPr>
            </w:pPr>
            <w:r>
              <w:rPr>
                <w:rFonts w:ascii="Times New Roman" w:hAnsi="Times New Roman"/>
                <w:sz w:val="24"/>
                <w:szCs w:val="24"/>
              </w:rPr>
              <w:lastRenderedPageBreak/>
              <w:t>Curador u otro representante designado por el tribunal</w:t>
            </w:r>
          </w:p>
        </w:tc>
        <w:tc>
          <w:tcPr>
            <w:tcW w:w="2045" w:type="dxa"/>
          </w:tcPr>
          <w:p w14:paraId="2B49AD0D" w14:textId="4EA4CB83" w:rsidR="008040F3" w:rsidRPr="00896793" w:rsidRDefault="008040F3" w:rsidP="008040F3">
            <w:pPr>
              <w:rPr>
                <w:rFonts w:ascii="Times New Roman" w:hAnsi="Times New Roman" w:cs="Times New Roman"/>
                <w:sz w:val="24"/>
                <w:szCs w:val="24"/>
              </w:rPr>
            </w:pPr>
            <w:r>
              <w:rPr>
                <w:rFonts w:ascii="Times New Roman" w:hAnsi="Times New Roman"/>
                <w:sz w:val="24"/>
                <w:szCs w:val="24"/>
              </w:rPr>
              <w:t>Incapacidad o defunción de Reclamante Menor o Mayor de Edad</w:t>
            </w:r>
          </w:p>
        </w:tc>
        <w:tc>
          <w:tcPr>
            <w:tcW w:w="6677" w:type="dxa"/>
          </w:tcPr>
          <w:p w14:paraId="44808CC3" w14:textId="23203F27" w:rsidR="008040F3" w:rsidRPr="00896793" w:rsidRDefault="008040F3" w:rsidP="008040F3">
            <w:pPr>
              <w:rPr>
                <w:rFonts w:ascii="Times New Roman" w:hAnsi="Times New Roman" w:cs="Times New Roman"/>
                <w:sz w:val="24"/>
                <w:szCs w:val="24"/>
              </w:rPr>
            </w:pPr>
            <w:r>
              <w:rPr>
                <w:rFonts w:ascii="Times New Roman" w:hAnsi="Times New Roman"/>
                <w:sz w:val="24"/>
                <w:szCs w:val="24"/>
              </w:rPr>
              <w:t>Documentación judicial que muestre la designación como representante legal/representante del Registrante.</w:t>
            </w:r>
          </w:p>
        </w:tc>
      </w:tr>
      <w:tr w:rsidR="008040F3" w:rsidRPr="00896793" w14:paraId="3DB27949" w14:textId="77777777" w:rsidTr="00212A86">
        <w:tc>
          <w:tcPr>
            <w:tcW w:w="2163" w:type="dxa"/>
          </w:tcPr>
          <w:p w14:paraId="5A76F120" w14:textId="77777777" w:rsidR="008040F3" w:rsidRPr="00896793" w:rsidRDefault="008040F3" w:rsidP="008040F3">
            <w:pPr>
              <w:rPr>
                <w:rFonts w:ascii="Times New Roman" w:hAnsi="Times New Roman" w:cs="Times New Roman"/>
                <w:sz w:val="24"/>
                <w:szCs w:val="24"/>
              </w:rPr>
            </w:pPr>
            <w:r>
              <w:rPr>
                <w:rFonts w:ascii="Times New Roman" w:hAnsi="Times New Roman"/>
                <w:sz w:val="24"/>
                <w:szCs w:val="24"/>
              </w:rPr>
              <w:t>Administrador de los Bienes</w:t>
            </w:r>
          </w:p>
        </w:tc>
        <w:tc>
          <w:tcPr>
            <w:tcW w:w="2045" w:type="dxa"/>
          </w:tcPr>
          <w:p w14:paraId="200D444D" w14:textId="16ABB25B" w:rsidR="008040F3" w:rsidRPr="00896793" w:rsidRDefault="008040F3" w:rsidP="008040F3">
            <w:pPr>
              <w:rPr>
                <w:rFonts w:ascii="Times New Roman" w:hAnsi="Times New Roman" w:cs="Times New Roman"/>
                <w:sz w:val="24"/>
                <w:szCs w:val="24"/>
              </w:rPr>
            </w:pPr>
            <w:r>
              <w:rPr>
                <w:rFonts w:ascii="Times New Roman" w:hAnsi="Times New Roman"/>
                <w:sz w:val="24"/>
                <w:szCs w:val="24"/>
              </w:rPr>
              <w:t>Defunción de Reclamante Menor o Mayor de Edad</w:t>
            </w:r>
          </w:p>
        </w:tc>
        <w:tc>
          <w:tcPr>
            <w:tcW w:w="6677" w:type="dxa"/>
          </w:tcPr>
          <w:p w14:paraId="3801F220" w14:textId="53E60C86" w:rsidR="008040F3" w:rsidRPr="00896793" w:rsidRDefault="008040F3" w:rsidP="008040F3">
            <w:pPr>
              <w:rPr>
                <w:rFonts w:ascii="Times New Roman" w:hAnsi="Times New Roman" w:cs="Times New Roman"/>
                <w:b/>
                <w:bCs/>
                <w:sz w:val="24"/>
                <w:szCs w:val="24"/>
              </w:rPr>
            </w:pPr>
            <w:r>
              <w:rPr>
                <w:rFonts w:ascii="Times New Roman" w:hAnsi="Times New Roman"/>
                <w:sz w:val="24"/>
                <w:szCs w:val="24"/>
              </w:rPr>
              <w:t xml:space="preserve">Documentación judicial que muestre la designación como representante de los bienes del Registrante. </w:t>
            </w:r>
          </w:p>
        </w:tc>
      </w:tr>
      <w:tr w:rsidR="008040F3" w:rsidRPr="00896793" w14:paraId="24202609" w14:textId="77777777" w:rsidTr="00212A86">
        <w:tc>
          <w:tcPr>
            <w:tcW w:w="2163" w:type="dxa"/>
          </w:tcPr>
          <w:p w14:paraId="02E3C030" w14:textId="77777777" w:rsidR="008040F3" w:rsidRPr="00896793" w:rsidRDefault="008040F3" w:rsidP="008040F3">
            <w:pPr>
              <w:rPr>
                <w:rFonts w:ascii="Times New Roman" w:hAnsi="Times New Roman" w:cs="Times New Roman"/>
                <w:sz w:val="24"/>
                <w:szCs w:val="24"/>
              </w:rPr>
            </w:pPr>
            <w:r>
              <w:rPr>
                <w:rFonts w:ascii="Times New Roman" w:hAnsi="Times New Roman"/>
                <w:sz w:val="24"/>
                <w:szCs w:val="24"/>
              </w:rPr>
              <w:t>Otro</w:t>
            </w:r>
          </w:p>
        </w:tc>
        <w:tc>
          <w:tcPr>
            <w:tcW w:w="2045" w:type="dxa"/>
          </w:tcPr>
          <w:p w14:paraId="76509CAB" w14:textId="77777777" w:rsidR="008040F3" w:rsidRPr="00896793" w:rsidRDefault="008040F3" w:rsidP="008040F3">
            <w:pPr>
              <w:rPr>
                <w:rFonts w:ascii="Times New Roman" w:hAnsi="Times New Roman" w:cs="Times New Roman"/>
                <w:sz w:val="24"/>
                <w:szCs w:val="24"/>
              </w:rPr>
            </w:pPr>
            <w:r>
              <w:rPr>
                <w:rFonts w:ascii="Times New Roman" w:hAnsi="Times New Roman"/>
                <w:sz w:val="24"/>
                <w:szCs w:val="24"/>
              </w:rPr>
              <w:t>Sírvase describir:</w:t>
            </w:r>
          </w:p>
          <w:p w14:paraId="0D9744E9" w14:textId="77777777" w:rsidR="008040F3" w:rsidRPr="00896793" w:rsidRDefault="008040F3" w:rsidP="008040F3">
            <w:pPr>
              <w:rPr>
                <w:rFonts w:ascii="Times New Roman" w:hAnsi="Times New Roman" w:cs="Times New Roman"/>
                <w:sz w:val="24"/>
                <w:szCs w:val="24"/>
              </w:rPr>
            </w:pPr>
          </w:p>
        </w:tc>
        <w:tc>
          <w:tcPr>
            <w:tcW w:w="6677" w:type="dxa"/>
          </w:tcPr>
          <w:p w14:paraId="7F3B61B4" w14:textId="0C89DB04" w:rsidR="008040F3" w:rsidRPr="00896793" w:rsidRDefault="008040F3" w:rsidP="008040F3">
            <w:pPr>
              <w:rPr>
                <w:rFonts w:ascii="Times New Roman" w:hAnsi="Times New Roman" w:cs="Times New Roman"/>
                <w:sz w:val="24"/>
                <w:szCs w:val="24"/>
              </w:rPr>
            </w:pPr>
            <w:r>
              <w:rPr>
                <w:rFonts w:ascii="Times New Roman" w:hAnsi="Times New Roman"/>
                <w:sz w:val="24"/>
                <w:szCs w:val="24"/>
              </w:rPr>
              <w:t>Cualquier documentación que sirva de respaldo de la relación con el Registrante.</w:t>
            </w:r>
            <w:r w:rsidR="00212A86">
              <w:rPr>
                <w:rFonts w:ascii="Times New Roman" w:hAnsi="Times New Roman"/>
                <w:sz w:val="24"/>
                <w:szCs w:val="24"/>
              </w:rPr>
              <w:t xml:space="preserve"> </w:t>
            </w:r>
            <w:r>
              <w:rPr>
                <w:rFonts w:ascii="Times New Roman" w:hAnsi="Times New Roman"/>
                <w:sz w:val="24"/>
                <w:szCs w:val="24"/>
              </w:rPr>
              <w:t>Si ninguna de las descripciones o ninguno de los documentos mencionados anteriormente corresponden, sírvase describir en qué basa su relación con el Registrante y proporcione la mejor documentación que tenga disponible como respaldo de dicha relación.</w:t>
            </w:r>
            <w:r w:rsidR="00212A86">
              <w:rPr>
                <w:rFonts w:ascii="Times New Roman" w:hAnsi="Times New Roman"/>
                <w:sz w:val="24"/>
                <w:szCs w:val="24"/>
              </w:rPr>
              <w:t xml:space="preserve"> </w:t>
            </w:r>
            <w:r>
              <w:rPr>
                <w:rFonts w:ascii="Times New Roman" w:hAnsi="Times New Roman"/>
                <w:sz w:val="24"/>
                <w:szCs w:val="24"/>
              </w:rPr>
              <w:t>El Administrador de Reclamaciones se comunicará con usted si necesita hacer algún seguimiento después de la revisión de la documentación proporcionada.</w:t>
            </w:r>
          </w:p>
        </w:tc>
      </w:tr>
    </w:tbl>
    <w:p w14:paraId="005FF3A0" w14:textId="77777777" w:rsidR="008E1190" w:rsidRPr="00896793" w:rsidRDefault="008E1190" w:rsidP="008E1190">
      <w:pPr>
        <w:rPr>
          <w:rFonts w:ascii="Times New Roman" w:hAnsi="Times New Roman" w:cs="Times New Roman"/>
          <w:sz w:val="24"/>
          <w:szCs w:val="24"/>
        </w:rPr>
      </w:pPr>
    </w:p>
    <w:p w14:paraId="7C11F81E" w14:textId="77777777" w:rsidR="008E1190" w:rsidRPr="00896793" w:rsidRDefault="008E1190" w:rsidP="008E1190">
      <w:pPr>
        <w:ind w:left="720"/>
        <w:jc w:val="both"/>
        <w:rPr>
          <w:rFonts w:ascii="Times New Roman" w:hAnsi="Times New Roman" w:cs="Times New Roman"/>
          <w:b/>
          <w:bCs/>
          <w:sz w:val="24"/>
          <w:szCs w:val="24"/>
        </w:rPr>
      </w:pPr>
    </w:p>
    <w:p w14:paraId="5868A38A" w14:textId="77777777" w:rsidR="008E1190" w:rsidRPr="00896793" w:rsidRDefault="008E1190" w:rsidP="008E1190">
      <w:pPr>
        <w:ind w:left="720"/>
        <w:jc w:val="both"/>
        <w:rPr>
          <w:rFonts w:ascii="Times New Roman" w:hAnsi="Times New Roman" w:cs="Times New Roman"/>
          <w:b/>
          <w:bCs/>
          <w:sz w:val="24"/>
          <w:szCs w:val="24"/>
        </w:rPr>
      </w:pPr>
    </w:p>
    <w:p w14:paraId="4156CB1C" w14:textId="77777777" w:rsidR="008E1190" w:rsidRPr="00896793" w:rsidRDefault="008E1190" w:rsidP="008E1190">
      <w:pPr>
        <w:ind w:left="720"/>
        <w:jc w:val="both"/>
        <w:rPr>
          <w:rFonts w:ascii="Times New Roman" w:hAnsi="Times New Roman" w:cs="Times New Roman"/>
          <w:b/>
          <w:bCs/>
          <w:sz w:val="24"/>
          <w:szCs w:val="24"/>
        </w:rPr>
      </w:pPr>
    </w:p>
    <w:p w14:paraId="39BAD32E" w14:textId="77777777" w:rsidR="008E1190" w:rsidRPr="00896793" w:rsidRDefault="008E1190" w:rsidP="008E1190">
      <w:pPr>
        <w:jc w:val="both"/>
        <w:rPr>
          <w:rFonts w:ascii="Times New Roman" w:hAnsi="Times New Roman" w:cs="Times New Roman"/>
          <w:b/>
          <w:bCs/>
          <w:sz w:val="24"/>
          <w:szCs w:val="24"/>
        </w:rPr>
      </w:pPr>
    </w:p>
    <w:sectPr w:rsidR="008E1190" w:rsidRPr="00896793" w:rsidSect="008E119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7993B" w14:textId="77777777" w:rsidR="00F90031" w:rsidRDefault="00F90031">
      <w:r>
        <w:separator/>
      </w:r>
    </w:p>
  </w:endnote>
  <w:endnote w:type="continuationSeparator" w:id="0">
    <w:p w14:paraId="7730A419" w14:textId="77777777" w:rsidR="00F90031" w:rsidRDefault="00F90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797E1" w14:textId="1E61EC2E" w:rsidR="003D3F47" w:rsidRPr="00B31172" w:rsidRDefault="003D3F47" w:rsidP="003D3F47">
    <w:pPr>
      <w:pStyle w:val="Footer"/>
      <w:rPr>
        <w:rFonts w:asciiTheme="minorHAnsi" w:hAnsiTheme="minorHAnsi" w:cstheme="minorHAnsi"/>
        <w:sz w:val="16"/>
        <w:szCs w:val="16"/>
      </w:rPr>
    </w:pPr>
    <w:proofErr w:type="spellStart"/>
    <w:r w:rsidRPr="003D3F47">
      <w:rPr>
        <w:sz w:val="16"/>
        <w:szCs w:val="16"/>
      </w:rPr>
      <w:t>Instructions</w:t>
    </w:r>
    <w:proofErr w:type="spellEnd"/>
    <w:r w:rsidRPr="003D3F47">
      <w:rPr>
        <w:sz w:val="16"/>
        <w:szCs w:val="16"/>
      </w:rPr>
      <w:t xml:space="preserve"> </w:t>
    </w:r>
    <w:proofErr w:type="spellStart"/>
    <w:r w:rsidRPr="003D3F47">
      <w:rPr>
        <w:sz w:val="16"/>
        <w:szCs w:val="16"/>
      </w:rPr>
      <w:t>for</w:t>
    </w:r>
    <w:proofErr w:type="spellEnd"/>
    <w:r w:rsidRPr="003D3F47">
      <w:rPr>
        <w:sz w:val="16"/>
        <w:szCs w:val="16"/>
      </w:rPr>
      <w:t xml:space="preserve"> Flint </w:t>
    </w:r>
    <w:proofErr w:type="spellStart"/>
    <w:r w:rsidRPr="003D3F47">
      <w:rPr>
        <w:sz w:val="16"/>
        <w:szCs w:val="16"/>
      </w:rPr>
      <w:t>Water</w:t>
    </w:r>
    <w:proofErr w:type="spellEnd"/>
    <w:r w:rsidRPr="003D3F47">
      <w:rPr>
        <w:sz w:val="16"/>
        <w:szCs w:val="16"/>
      </w:rPr>
      <w:t xml:space="preserve"> </w:t>
    </w:r>
    <w:proofErr w:type="spellStart"/>
    <w:r w:rsidRPr="003D3F47">
      <w:rPr>
        <w:sz w:val="16"/>
        <w:szCs w:val="16"/>
      </w:rPr>
      <w:t>Settlement</w:t>
    </w:r>
    <w:proofErr w:type="spellEnd"/>
    <w:r w:rsidRPr="003D3F47">
      <w:rPr>
        <w:sz w:val="16"/>
        <w:szCs w:val="16"/>
      </w:rPr>
      <w:t xml:space="preserve"> </w:t>
    </w:r>
    <w:proofErr w:type="spellStart"/>
    <w:r w:rsidRPr="003D3F47">
      <w:rPr>
        <w:sz w:val="16"/>
        <w:szCs w:val="16"/>
      </w:rPr>
      <w:t>Claim</w:t>
    </w:r>
    <w:proofErr w:type="spellEnd"/>
    <w:r w:rsidRPr="003D3F47">
      <w:rPr>
        <w:sz w:val="16"/>
        <w:szCs w:val="16"/>
      </w:rPr>
      <w:t xml:space="preserve"> </w:t>
    </w:r>
    <w:proofErr w:type="spellStart"/>
    <w:r w:rsidRPr="003D3F47">
      <w:rPr>
        <w:sz w:val="16"/>
        <w:szCs w:val="16"/>
      </w:rPr>
      <w:t>Form</w:t>
    </w:r>
    <w:proofErr w:type="spellEnd"/>
    <w:r>
      <w:rPr>
        <w:sz w:val="16"/>
        <w:szCs w:val="16"/>
      </w:rPr>
      <w:tab/>
    </w:r>
    <w:r>
      <w:rPr>
        <w:sz w:val="16"/>
        <w:szCs w:val="16"/>
      </w:rPr>
      <w:tab/>
    </w:r>
    <w:r>
      <w:rPr>
        <w:sz w:val="16"/>
        <w:szCs w:val="16"/>
      </w:rPr>
      <w:t>Expert Language Services, Inc.    2021-06</w:t>
    </w:r>
  </w:p>
  <w:p w14:paraId="647C33A9" w14:textId="545A3F52" w:rsidR="003D3F47" w:rsidRPr="003D3F47" w:rsidRDefault="003D3F47">
    <w:pPr>
      <w:pStyle w:val="Footer"/>
      <w:rPr>
        <w:sz w:val="16"/>
        <w:szCs w:val="16"/>
      </w:rPr>
    </w:pPr>
  </w:p>
  <w:p w14:paraId="3A5B18DE" w14:textId="77777777" w:rsidR="003D2382" w:rsidRDefault="003D2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FDFD1" w14:textId="77777777" w:rsidR="00F90031" w:rsidRDefault="00F90031">
      <w:r>
        <w:separator/>
      </w:r>
    </w:p>
  </w:footnote>
  <w:footnote w:type="continuationSeparator" w:id="0">
    <w:p w14:paraId="7691121A" w14:textId="77777777" w:rsidR="00F90031" w:rsidRDefault="00F90031">
      <w:r>
        <w:continuationSeparator/>
      </w:r>
    </w:p>
  </w:footnote>
  <w:footnote w:id="1">
    <w:p w14:paraId="105AE88F" w14:textId="22C5FB70" w:rsidR="003D2382" w:rsidRPr="002A7ACD" w:rsidRDefault="003D2382" w:rsidP="009B0F14">
      <w:pPr>
        <w:pStyle w:val="FootnoteText"/>
        <w:jc w:val="both"/>
        <w:rPr>
          <w:rFonts w:ascii="Times New Roman" w:hAnsi="Times New Roman" w:cs="Times New Roman"/>
        </w:rPr>
      </w:pPr>
      <w:r>
        <w:rPr>
          <w:rStyle w:val="FootnoteReference"/>
        </w:rPr>
        <w:footnoteRef/>
      </w:r>
      <w:r>
        <w:t xml:space="preserve"> </w:t>
      </w:r>
      <w:r>
        <w:rPr>
          <w:rFonts w:ascii="Times New Roman" w:hAnsi="Times New Roman"/>
        </w:rPr>
        <w:t>Si no tiene o no puede obtener el certificado de nacimiento, el Administrador de Reclamaciones intentará confirmar con los registros del Estado de Michigan que la información proporcionada coincida con los registros de nacimiento disponibles.</w:t>
      </w:r>
      <w:r w:rsidR="00212A86">
        <w:rPr>
          <w:rFonts w:ascii="Times New Roman" w:hAnsi="Times New Roman"/>
        </w:rPr>
        <w:t xml:space="preserve"> </w:t>
      </w:r>
      <w:r>
        <w:rPr>
          <w:rFonts w:ascii="Times New Roman" w:hAnsi="Times New Roman"/>
        </w:rPr>
        <w:t>Sin embargo, no hay garantía de que el Administrador de Reclamaciones podrá confirmar de modo independiente la información del certificado de nacimiento.</w:t>
      </w:r>
      <w:r w:rsidR="00212A86">
        <w:rPr>
          <w:rFonts w:ascii="Times New Roman" w:hAnsi="Times New Roman"/>
        </w:rPr>
        <w:t xml:space="preserve"> </w:t>
      </w:r>
      <w:r>
        <w:rPr>
          <w:rFonts w:ascii="Times New Roman" w:hAnsi="Times New Roman"/>
        </w:rPr>
        <w:t>Sírvase realizar todo esfuerzo posible para proporcionar el certificado de nacimiento.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35D"/>
    <w:multiLevelType w:val="hybridMultilevel"/>
    <w:tmpl w:val="8ABE46D2"/>
    <w:lvl w:ilvl="0" w:tplc="0EE01632">
      <w:start w:val="1"/>
      <w:numFmt w:val="bullet"/>
      <w:lvlText w:val="o"/>
      <w:lvlJc w:val="left"/>
      <w:pPr>
        <w:ind w:left="1080" w:hanging="360"/>
      </w:pPr>
      <w:rPr>
        <w:rFonts w:ascii="Courier New" w:hAnsi="Courier New" w:cs="Courier New" w:hint="default"/>
      </w:rPr>
    </w:lvl>
    <w:lvl w:ilvl="1" w:tplc="E33C2A44" w:tentative="1">
      <w:start w:val="1"/>
      <w:numFmt w:val="bullet"/>
      <w:lvlText w:val="o"/>
      <w:lvlJc w:val="left"/>
      <w:pPr>
        <w:ind w:left="1800" w:hanging="360"/>
      </w:pPr>
      <w:rPr>
        <w:rFonts w:ascii="Courier New" w:hAnsi="Courier New" w:cs="Courier New" w:hint="default"/>
      </w:rPr>
    </w:lvl>
    <w:lvl w:ilvl="2" w:tplc="B8D66ABA" w:tentative="1">
      <w:start w:val="1"/>
      <w:numFmt w:val="bullet"/>
      <w:lvlText w:val=""/>
      <w:lvlJc w:val="left"/>
      <w:pPr>
        <w:ind w:left="2520" w:hanging="360"/>
      </w:pPr>
      <w:rPr>
        <w:rFonts w:ascii="Wingdings" w:hAnsi="Wingdings" w:hint="default"/>
      </w:rPr>
    </w:lvl>
    <w:lvl w:ilvl="3" w:tplc="CC4AAD30" w:tentative="1">
      <w:start w:val="1"/>
      <w:numFmt w:val="bullet"/>
      <w:lvlText w:val=""/>
      <w:lvlJc w:val="left"/>
      <w:pPr>
        <w:ind w:left="3240" w:hanging="360"/>
      </w:pPr>
      <w:rPr>
        <w:rFonts w:ascii="Symbol" w:hAnsi="Symbol" w:hint="default"/>
      </w:rPr>
    </w:lvl>
    <w:lvl w:ilvl="4" w:tplc="7A14E796" w:tentative="1">
      <w:start w:val="1"/>
      <w:numFmt w:val="bullet"/>
      <w:lvlText w:val="o"/>
      <w:lvlJc w:val="left"/>
      <w:pPr>
        <w:ind w:left="3960" w:hanging="360"/>
      </w:pPr>
      <w:rPr>
        <w:rFonts w:ascii="Courier New" w:hAnsi="Courier New" w:cs="Courier New" w:hint="default"/>
      </w:rPr>
    </w:lvl>
    <w:lvl w:ilvl="5" w:tplc="0E1EE242" w:tentative="1">
      <w:start w:val="1"/>
      <w:numFmt w:val="bullet"/>
      <w:lvlText w:val=""/>
      <w:lvlJc w:val="left"/>
      <w:pPr>
        <w:ind w:left="4680" w:hanging="360"/>
      </w:pPr>
      <w:rPr>
        <w:rFonts w:ascii="Wingdings" w:hAnsi="Wingdings" w:hint="default"/>
      </w:rPr>
    </w:lvl>
    <w:lvl w:ilvl="6" w:tplc="A532F44A" w:tentative="1">
      <w:start w:val="1"/>
      <w:numFmt w:val="bullet"/>
      <w:lvlText w:val=""/>
      <w:lvlJc w:val="left"/>
      <w:pPr>
        <w:ind w:left="5400" w:hanging="360"/>
      </w:pPr>
      <w:rPr>
        <w:rFonts w:ascii="Symbol" w:hAnsi="Symbol" w:hint="default"/>
      </w:rPr>
    </w:lvl>
    <w:lvl w:ilvl="7" w:tplc="3F8AE626" w:tentative="1">
      <w:start w:val="1"/>
      <w:numFmt w:val="bullet"/>
      <w:lvlText w:val="o"/>
      <w:lvlJc w:val="left"/>
      <w:pPr>
        <w:ind w:left="6120" w:hanging="360"/>
      </w:pPr>
      <w:rPr>
        <w:rFonts w:ascii="Courier New" w:hAnsi="Courier New" w:cs="Courier New" w:hint="default"/>
      </w:rPr>
    </w:lvl>
    <w:lvl w:ilvl="8" w:tplc="F5404040" w:tentative="1">
      <w:start w:val="1"/>
      <w:numFmt w:val="bullet"/>
      <w:lvlText w:val=""/>
      <w:lvlJc w:val="left"/>
      <w:pPr>
        <w:ind w:left="6840" w:hanging="360"/>
      </w:pPr>
      <w:rPr>
        <w:rFonts w:ascii="Wingdings" w:hAnsi="Wingdings" w:hint="default"/>
      </w:rPr>
    </w:lvl>
  </w:abstractNum>
  <w:abstractNum w:abstractNumId="1" w15:restartNumberingAfterBreak="0">
    <w:nsid w:val="09B21411"/>
    <w:multiLevelType w:val="hybridMultilevel"/>
    <w:tmpl w:val="A4480852"/>
    <w:lvl w:ilvl="0" w:tplc="F8A44650">
      <w:start w:val="1"/>
      <w:numFmt w:val="bullet"/>
      <w:lvlText w:val="o"/>
      <w:lvlJc w:val="left"/>
      <w:pPr>
        <w:ind w:left="1080" w:hanging="360"/>
      </w:pPr>
      <w:rPr>
        <w:rFonts w:ascii="Courier New" w:hAnsi="Courier New" w:cs="Courier New" w:hint="default"/>
      </w:rPr>
    </w:lvl>
    <w:lvl w:ilvl="1" w:tplc="D4DCBA82" w:tentative="1">
      <w:start w:val="1"/>
      <w:numFmt w:val="bullet"/>
      <w:lvlText w:val="o"/>
      <w:lvlJc w:val="left"/>
      <w:pPr>
        <w:ind w:left="1800" w:hanging="360"/>
      </w:pPr>
      <w:rPr>
        <w:rFonts w:ascii="Courier New" w:hAnsi="Courier New" w:cs="Courier New" w:hint="default"/>
      </w:rPr>
    </w:lvl>
    <w:lvl w:ilvl="2" w:tplc="C07CEDA8" w:tentative="1">
      <w:start w:val="1"/>
      <w:numFmt w:val="bullet"/>
      <w:lvlText w:val=""/>
      <w:lvlJc w:val="left"/>
      <w:pPr>
        <w:ind w:left="2520" w:hanging="360"/>
      </w:pPr>
      <w:rPr>
        <w:rFonts w:ascii="Wingdings" w:hAnsi="Wingdings" w:hint="default"/>
      </w:rPr>
    </w:lvl>
    <w:lvl w:ilvl="3" w:tplc="FEAE26EA" w:tentative="1">
      <w:start w:val="1"/>
      <w:numFmt w:val="bullet"/>
      <w:lvlText w:val=""/>
      <w:lvlJc w:val="left"/>
      <w:pPr>
        <w:ind w:left="3240" w:hanging="360"/>
      </w:pPr>
      <w:rPr>
        <w:rFonts w:ascii="Symbol" w:hAnsi="Symbol" w:hint="default"/>
      </w:rPr>
    </w:lvl>
    <w:lvl w:ilvl="4" w:tplc="2DBC1152" w:tentative="1">
      <w:start w:val="1"/>
      <w:numFmt w:val="bullet"/>
      <w:lvlText w:val="o"/>
      <w:lvlJc w:val="left"/>
      <w:pPr>
        <w:ind w:left="3960" w:hanging="360"/>
      </w:pPr>
      <w:rPr>
        <w:rFonts w:ascii="Courier New" w:hAnsi="Courier New" w:cs="Courier New" w:hint="default"/>
      </w:rPr>
    </w:lvl>
    <w:lvl w:ilvl="5" w:tplc="ED88399C" w:tentative="1">
      <w:start w:val="1"/>
      <w:numFmt w:val="bullet"/>
      <w:lvlText w:val=""/>
      <w:lvlJc w:val="left"/>
      <w:pPr>
        <w:ind w:left="4680" w:hanging="360"/>
      </w:pPr>
      <w:rPr>
        <w:rFonts w:ascii="Wingdings" w:hAnsi="Wingdings" w:hint="default"/>
      </w:rPr>
    </w:lvl>
    <w:lvl w:ilvl="6" w:tplc="904EA602" w:tentative="1">
      <w:start w:val="1"/>
      <w:numFmt w:val="bullet"/>
      <w:lvlText w:val=""/>
      <w:lvlJc w:val="left"/>
      <w:pPr>
        <w:ind w:left="5400" w:hanging="360"/>
      </w:pPr>
      <w:rPr>
        <w:rFonts w:ascii="Symbol" w:hAnsi="Symbol" w:hint="default"/>
      </w:rPr>
    </w:lvl>
    <w:lvl w:ilvl="7" w:tplc="0464B112" w:tentative="1">
      <w:start w:val="1"/>
      <w:numFmt w:val="bullet"/>
      <w:lvlText w:val="o"/>
      <w:lvlJc w:val="left"/>
      <w:pPr>
        <w:ind w:left="6120" w:hanging="360"/>
      </w:pPr>
      <w:rPr>
        <w:rFonts w:ascii="Courier New" w:hAnsi="Courier New" w:cs="Courier New" w:hint="default"/>
      </w:rPr>
    </w:lvl>
    <w:lvl w:ilvl="8" w:tplc="ACE0B68A" w:tentative="1">
      <w:start w:val="1"/>
      <w:numFmt w:val="bullet"/>
      <w:lvlText w:val=""/>
      <w:lvlJc w:val="left"/>
      <w:pPr>
        <w:ind w:left="6840" w:hanging="360"/>
      </w:pPr>
      <w:rPr>
        <w:rFonts w:ascii="Wingdings" w:hAnsi="Wingdings" w:hint="default"/>
      </w:rPr>
    </w:lvl>
  </w:abstractNum>
  <w:abstractNum w:abstractNumId="2" w15:restartNumberingAfterBreak="0">
    <w:nsid w:val="0A9658C6"/>
    <w:multiLevelType w:val="hybridMultilevel"/>
    <w:tmpl w:val="C2A27598"/>
    <w:lvl w:ilvl="0" w:tplc="45F4FE2C">
      <w:start w:val="1"/>
      <w:numFmt w:val="bullet"/>
      <w:lvlText w:val=""/>
      <w:lvlJc w:val="left"/>
      <w:pPr>
        <w:ind w:left="720" w:hanging="360"/>
      </w:pPr>
      <w:rPr>
        <w:rFonts w:ascii="Symbol" w:hAnsi="Symbol" w:hint="default"/>
      </w:rPr>
    </w:lvl>
    <w:lvl w:ilvl="1" w:tplc="6CA43B5C" w:tentative="1">
      <w:start w:val="1"/>
      <w:numFmt w:val="bullet"/>
      <w:lvlText w:val="o"/>
      <w:lvlJc w:val="left"/>
      <w:pPr>
        <w:ind w:left="1440" w:hanging="360"/>
      </w:pPr>
      <w:rPr>
        <w:rFonts w:ascii="Courier New" w:hAnsi="Courier New" w:cs="Courier New" w:hint="default"/>
      </w:rPr>
    </w:lvl>
    <w:lvl w:ilvl="2" w:tplc="C4B27F22" w:tentative="1">
      <w:start w:val="1"/>
      <w:numFmt w:val="bullet"/>
      <w:lvlText w:val=""/>
      <w:lvlJc w:val="left"/>
      <w:pPr>
        <w:ind w:left="2160" w:hanging="360"/>
      </w:pPr>
      <w:rPr>
        <w:rFonts w:ascii="Wingdings" w:hAnsi="Wingdings" w:hint="default"/>
      </w:rPr>
    </w:lvl>
    <w:lvl w:ilvl="3" w:tplc="CA90B57C" w:tentative="1">
      <w:start w:val="1"/>
      <w:numFmt w:val="bullet"/>
      <w:lvlText w:val=""/>
      <w:lvlJc w:val="left"/>
      <w:pPr>
        <w:ind w:left="2880" w:hanging="360"/>
      </w:pPr>
      <w:rPr>
        <w:rFonts w:ascii="Symbol" w:hAnsi="Symbol" w:hint="default"/>
      </w:rPr>
    </w:lvl>
    <w:lvl w:ilvl="4" w:tplc="E856D0AA" w:tentative="1">
      <w:start w:val="1"/>
      <w:numFmt w:val="bullet"/>
      <w:lvlText w:val="o"/>
      <w:lvlJc w:val="left"/>
      <w:pPr>
        <w:ind w:left="3600" w:hanging="360"/>
      </w:pPr>
      <w:rPr>
        <w:rFonts w:ascii="Courier New" w:hAnsi="Courier New" w:cs="Courier New" w:hint="default"/>
      </w:rPr>
    </w:lvl>
    <w:lvl w:ilvl="5" w:tplc="B2120C5C" w:tentative="1">
      <w:start w:val="1"/>
      <w:numFmt w:val="bullet"/>
      <w:lvlText w:val=""/>
      <w:lvlJc w:val="left"/>
      <w:pPr>
        <w:ind w:left="4320" w:hanging="360"/>
      </w:pPr>
      <w:rPr>
        <w:rFonts w:ascii="Wingdings" w:hAnsi="Wingdings" w:hint="default"/>
      </w:rPr>
    </w:lvl>
    <w:lvl w:ilvl="6" w:tplc="727A0C0E" w:tentative="1">
      <w:start w:val="1"/>
      <w:numFmt w:val="bullet"/>
      <w:lvlText w:val=""/>
      <w:lvlJc w:val="left"/>
      <w:pPr>
        <w:ind w:left="5040" w:hanging="360"/>
      </w:pPr>
      <w:rPr>
        <w:rFonts w:ascii="Symbol" w:hAnsi="Symbol" w:hint="default"/>
      </w:rPr>
    </w:lvl>
    <w:lvl w:ilvl="7" w:tplc="C50A8B22" w:tentative="1">
      <w:start w:val="1"/>
      <w:numFmt w:val="bullet"/>
      <w:lvlText w:val="o"/>
      <w:lvlJc w:val="left"/>
      <w:pPr>
        <w:ind w:left="5760" w:hanging="360"/>
      </w:pPr>
      <w:rPr>
        <w:rFonts w:ascii="Courier New" w:hAnsi="Courier New" w:cs="Courier New" w:hint="default"/>
      </w:rPr>
    </w:lvl>
    <w:lvl w:ilvl="8" w:tplc="1A9AEEEE" w:tentative="1">
      <w:start w:val="1"/>
      <w:numFmt w:val="bullet"/>
      <w:lvlText w:val=""/>
      <w:lvlJc w:val="left"/>
      <w:pPr>
        <w:ind w:left="6480" w:hanging="360"/>
      </w:pPr>
      <w:rPr>
        <w:rFonts w:ascii="Wingdings" w:hAnsi="Wingdings" w:hint="default"/>
      </w:rPr>
    </w:lvl>
  </w:abstractNum>
  <w:abstractNum w:abstractNumId="3" w15:restartNumberingAfterBreak="0">
    <w:nsid w:val="0B0E479F"/>
    <w:multiLevelType w:val="hybridMultilevel"/>
    <w:tmpl w:val="A8A088DC"/>
    <w:lvl w:ilvl="0" w:tplc="38E2A08A">
      <w:start w:val="1"/>
      <w:numFmt w:val="bullet"/>
      <w:lvlText w:val=""/>
      <w:lvlJc w:val="left"/>
      <w:pPr>
        <w:ind w:left="720" w:hanging="360"/>
      </w:pPr>
      <w:rPr>
        <w:rFonts w:ascii="Symbol" w:hAnsi="Symbol" w:hint="default"/>
      </w:rPr>
    </w:lvl>
    <w:lvl w:ilvl="1" w:tplc="5784FC86">
      <w:start w:val="1"/>
      <w:numFmt w:val="bullet"/>
      <w:lvlText w:val="o"/>
      <w:lvlJc w:val="left"/>
      <w:pPr>
        <w:ind w:left="1440" w:hanging="360"/>
      </w:pPr>
      <w:rPr>
        <w:rFonts w:ascii="Courier New" w:hAnsi="Courier New" w:cs="Courier New" w:hint="default"/>
      </w:rPr>
    </w:lvl>
    <w:lvl w:ilvl="2" w:tplc="67C8D1A6" w:tentative="1">
      <w:start w:val="1"/>
      <w:numFmt w:val="bullet"/>
      <w:lvlText w:val=""/>
      <w:lvlJc w:val="left"/>
      <w:pPr>
        <w:ind w:left="2160" w:hanging="360"/>
      </w:pPr>
      <w:rPr>
        <w:rFonts w:ascii="Wingdings" w:hAnsi="Wingdings" w:hint="default"/>
      </w:rPr>
    </w:lvl>
    <w:lvl w:ilvl="3" w:tplc="63DECBB0" w:tentative="1">
      <w:start w:val="1"/>
      <w:numFmt w:val="bullet"/>
      <w:lvlText w:val=""/>
      <w:lvlJc w:val="left"/>
      <w:pPr>
        <w:ind w:left="2880" w:hanging="360"/>
      </w:pPr>
      <w:rPr>
        <w:rFonts w:ascii="Symbol" w:hAnsi="Symbol" w:hint="default"/>
      </w:rPr>
    </w:lvl>
    <w:lvl w:ilvl="4" w:tplc="9648B6CC" w:tentative="1">
      <w:start w:val="1"/>
      <w:numFmt w:val="bullet"/>
      <w:lvlText w:val="o"/>
      <w:lvlJc w:val="left"/>
      <w:pPr>
        <w:ind w:left="3600" w:hanging="360"/>
      </w:pPr>
      <w:rPr>
        <w:rFonts w:ascii="Courier New" w:hAnsi="Courier New" w:cs="Courier New" w:hint="default"/>
      </w:rPr>
    </w:lvl>
    <w:lvl w:ilvl="5" w:tplc="53D6C4A8" w:tentative="1">
      <w:start w:val="1"/>
      <w:numFmt w:val="bullet"/>
      <w:lvlText w:val=""/>
      <w:lvlJc w:val="left"/>
      <w:pPr>
        <w:ind w:left="4320" w:hanging="360"/>
      </w:pPr>
      <w:rPr>
        <w:rFonts w:ascii="Wingdings" w:hAnsi="Wingdings" w:hint="default"/>
      </w:rPr>
    </w:lvl>
    <w:lvl w:ilvl="6" w:tplc="EEACC3FA" w:tentative="1">
      <w:start w:val="1"/>
      <w:numFmt w:val="bullet"/>
      <w:lvlText w:val=""/>
      <w:lvlJc w:val="left"/>
      <w:pPr>
        <w:ind w:left="5040" w:hanging="360"/>
      </w:pPr>
      <w:rPr>
        <w:rFonts w:ascii="Symbol" w:hAnsi="Symbol" w:hint="default"/>
      </w:rPr>
    </w:lvl>
    <w:lvl w:ilvl="7" w:tplc="EDBCE02A" w:tentative="1">
      <w:start w:val="1"/>
      <w:numFmt w:val="bullet"/>
      <w:lvlText w:val="o"/>
      <w:lvlJc w:val="left"/>
      <w:pPr>
        <w:ind w:left="5760" w:hanging="360"/>
      </w:pPr>
      <w:rPr>
        <w:rFonts w:ascii="Courier New" w:hAnsi="Courier New" w:cs="Courier New" w:hint="default"/>
      </w:rPr>
    </w:lvl>
    <w:lvl w:ilvl="8" w:tplc="51C8DACC" w:tentative="1">
      <w:start w:val="1"/>
      <w:numFmt w:val="bullet"/>
      <w:lvlText w:val=""/>
      <w:lvlJc w:val="left"/>
      <w:pPr>
        <w:ind w:left="6480" w:hanging="360"/>
      </w:pPr>
      <w:rPr>
        <w:rFonts w:ascii="Wingdings" w:hAnsi="Wingdings" w:hint="default"/>
      </w:rPr>
    </w:lvl>
  </w:abstractNum>
  <w:abstractNum w:abstractNumId="4" w15:restartNumberingAfterBreak="0">
    <w:nsid w:val="0C8F69C6"/>
    <w:multiLevelType w:val="hybridMultilevel"/>
    <w:tmpl w:val="8C984DB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2774E"/>
    <w:multiLevelType w:val="hybridMultilevel"/>
    <w:tmpl w:val="51662694"/>
    <w:lvl w:ilvl="0" w:tplc="62249C1A">
      <w:start w:val="1"/>
      <w:numFmt w:val="bullet"/>
      <w:lvlText w:val=""/>
      <w:lvlJc w:val="left"/>
      <w:pPr>
        <w:ind w:left="720" w:hanging="360"/>
      </w:pPr>
      <w:rPr>
        <w:rFonts w:ascii="Symbol" w:hAnsi="Symbol" w:hint="default"/>
      </w:rPr>
    </w:lvl>
    <w:lvl w:ilvl="1" w:tplc="FC42129C" w:tentative="1">
      <w:start w:val="1"/>
      <w:numFmt w:val="bullet"/>
      <w:lvlText w:val="o"/>
      <w:lvlJc w:val="left"/>
      <w:pPr>
        <w:ind w:left="1440" w:hanging="360"/>
      </w:pPr>
      <w:rPr>
        <w:rFonts w:ascii="Courier New" w:hAnsi="Courier New" w:cs="Courier New" w:hint="default"/>
      </w:rPr>
    </w:lvl>
    <w:lvl w:ilvl="2" w:tplc="5AC48344" w:tentative="1">
      <w:start w:val="1"/>
      <w:numFmt w:val="bullet"/>
      <w:lvlText w:val=""/>
      <w:lvlJc w:val="left"/>
      <w:pPr>
        <w:ind w:left="2160" w:hanging="360"/>
      </w:pPr>
      <w:rPr>
        <w:rFonts w:ascii="Wingdings" w:hAnsi="Wingdings" w:hint="default"/>
      </w:rPr>
    </w:lvl>
    <w:lvl w:ilvl="3" w:tplc="339078E0" w:tentative="1">
      <w:start w:val="1"/>
      <w:numFmt w:val="bullet"/>
      <w:lvlText w:val=""/>
      <w:lvlJc w:val="left"/>
      <w:pPr>
        <w:ind w:left="2880" w:hanging="360"/>
      </w:pPr>
      <w:rPr>
        <w:rFonts w:ascii="Symbol" w:hAnsi="Symbol" w:hint="default"/>
      </w:rPr>
    </w:lvl>
    <w:lvl w:ilvl="4" w:tplc="CAFA60CA" w:tentative="1">
      <w:start w:val="1"/>
      <w:numFmt w:val="bullet"/>
      <w:lvlText w:val="o"/>
      <w:lvlJc w:val="left"/>
      <w:pPr>
        <w:ind w:left="3600" w:hanging="360"/>
      </w:pPr>
      <w:rPr>
        <w:rFonts w:ascii="Courier New" w:hAnsi="Courier New" w:cs="Courier New" w:hint="default"/>
      </w:rPr>
    </w:lvl>
    <w:lvl w:ilvl="5" w:tplc="ADFEA002" w:tentative="1">
      <w:start w:val="1"/>
      <w:numFmt w:val="bullet"/>
      <w:lvlText w:val=""/>
      <w:lvlJc w:val="left"/>
      <w:pPr>
        <w:ind w:left="4320" w:hanging="360"/>
      </w:pPr>
      <w:rPr>
        <w:rFonts w:ascii="Wingdings" w:hAnsi="Wingdings" w:hint="default"/>
      </w:rPr>
    </w:lvl>
    <w:lvl w:ilvl="6" w:tplc="0164AA1A" w:tentative="1">
      <w:start w:val="1"/>
      <w:numFmt w:val="bullet"/>
      <w:lvlText w:val=""/>
      <w:lvlJc w:val="left"/>
      <w:pPr>
        <w:ind w:left="5040" w:hanging="360"/>
      </w:pPr>
      <w:rPr>
        <w:rFonts w:ascii="Symbol" w:hAnsi="Symbol" w:hint="default"/>
      </w:rPr>
    </w:lvl>
    <w:lvl w:ilvl="7" w:tplc="2F4A7AE8" w:tentative="1">
      <w:start w:val="1"/>
      <w:numFmt w:val="bullet"/>
      <w:lvlText w:val="o"/>
      <w:lvlJc w:val="left"/>
      <w:pPr>
        <w:ind w:left="5760" w:hanging="360"/>
      </w:pPr>
      <w:rPr>
        <w:rFonts w:ascii="Courier New" w:hAnsi="Courier New" w:cs="Courier New" w:hint="default"/>
      </w:rPr>
    </w:lvl>
    <w:lvl w:ilvl="8" w:tplc="A96E895A" w:tentative="1">
      <w:start w:val="1"/>
      <w:numFmt w:val="bullet"/>
      <w:lvlText w:val=""/>
      <w:lvlJc w:val="left"/>
      <w:pPr>
        <w:ind w:left="6480" w:hanging="360"/>
      </w:pPr>
      <w:rPr>
        <w:rFonts w:ascii="Wingdings" w:hAnsi="Wingdings" w:hint="default"/>
      </w:rPr>
    </w:lvl>
  </w:abstractNum>
  <w:abstractNum w:abstractNumId="6" w15:restartNumberingAfterBreak="0">
    <w:nsid w:val="1035756A"/>
    <w:multiLevelType w:val="hybridMultilevel"/>
    <w:tmpl w:val="95BAAD18"/>
    <w:lvl w:ilvl="0" w:tplc="1568B42C">
      <w:start w:val="1"/>
      <w:numFmt w:val="bullet"/>
      <w:lvlText w:val=""/>
      <w:lvlJc w:val="left"/>
      <w:pPr>
        <w:ind w:left="1080" w:hanging="360"/>
      </w:pPr>
      <w:rPr>
        <w:rFonts w:ascii="Symbol" w:hAnsi="Symbol" w:hint="default"/>
      </w:rPr>
    </w:lvl>
    <w:lvl w:ilvl="1" w:tplc="75BA00D8" w:tentative="1">
      <w:start w:val="1"/>
      <w:numFmt w:val="bullet"/>
      <w:lvlText w:val="o"/>
      <w:lvlJc w:val="left"/>
      <w:pPr>
        <w:ind w:left="1800" w:hanging="360"/>
      </w:pPr>
      <w:rPr>
        <w:rFonts w:ascii="Courier New" w:hAnsi="Courier New" w:cs="Courier New" w:hint="default"/>
      </w:rPr>
    </w:lvl>
    <w:lvl w:ilvl="2" w:tplc="A288ACC2" w:tentative="1">
      <w:start w:val="1"/>
      <w:numFmt w:val="bullet"/>
      <w:lvlText w:val=""/>
      <w:lvlJc w:val="left"/>
      <w:pPr>
        <w:ind w:left="2520" w:hanging="360"/>
      </w:pPr>
      <w:rPr>
        <w:rFonts w:ascii="Wingdings" w:hAnsi="Wingdings" w:hint="default"/>
      </w:rPr>
    </w:lvl>
    <w:lvl w:ilvl="3" w:tplc="28689DCA" w:tentative="1">
      <w:start w:val="1"/>
      <w:numFmt w:val="bullet"/>
      <w:lvlText w:val=""/>
      <w:lvlJc w:val="left"/>
      <w:pPr>
        <w:ind w:left="3240" w:hanging="360"/>
      </w:pPr>
      <w:rPr>
        <w:rFonts w:ascii="Symbol" w:hAnsi="Symbol" w:hint="default"/>
      </w:rPr>
    </w:lvl>
    <w:lvl w:ilvl="4" w:tplc="DF2AE6B8" w:tentative="1">
      <w:start w:val="1"/>
      <w:numFmt w:val="bullet"/>
      <w:lvlText w:val="o"/>
      <w:lvlJc w:val="left"/>
      <w:pPr>
        <w:ind w:left="3960" w:hanging="360"/>
      </w:pPr>
      <w:rPr>
        <w:rFonts w:ascii="Courier New" w:hAnsi="Courier New" w:cs="Courier New" w:hint="default"/>
      </w:rPr>
    </w:lvl>
    <w:lvl w:ilvl="5" w:tplc="CBBEC0EC" w:tentative="1">
      <w:start w:val="1"/>
      <w:numFmt w:val="bullet"/>
      <w:lvlText w:val=""/>
      <w:lvlJc w:val="left"/>
      <w:pPr>
        <w:ind w:left="4680" w:hanging="360"/>
      </w:pPr>
      <w:rPr>
        <w:rFonts w:ascii="Wingdings" w:hAnsi="Wingdings" w:hint="default"/>
      </w:rPr>
    </w:lvl>
    <w:lvl w:ilvl="6" w:tplc="D026FBB2" w:tentative="1">
      <w:start w:val="1"/>
      <w:numFmt w:val="bullet"/>
      <w:lvlText w:val=""/>
      <w:lvlJc w:val="left"/>
      <w:pPr>
        <w:ind w:left="5400" w:hanging="360"/>
      </w:pPr>
      <w:rPr>
        <w:rFonts w:ascii="Symbol" w:hAnsi="Symbol" w:hint="default"/>
      </w:rPr>
    </w:lvl>
    <w:lvl w:ilvl="7" w:tplc="708E9A46" w:tentative="1">
      <w:start w:val="1"/>
      <w:numFmt w:val="bullet"/>
      <w:lvlText w:val="o"/>
      <w:lvlJc w:val="left"/>
      <w:pPr>
        <w:ind w:left="6120" w:hanging="360"/>
      </w:pPr>
      <w:rPr>
        <w:rFonts w:ascii="Courier New" w:hAnsi="Courier New" w:cs="Courier New" w:hint="default"/>
      </w:rPr>
    </w:lvl>
    <w:lvl w:ilvl="8" w:tplc="F59C1A62" w:tentative="1">
      <w:start w:val="1"/>
      <w:numFmt w:val="bullet"/>
      <w:lvlText w:val=""/>
      <w:lvlJc w:val="left"/>
      <w:pPr>
        <w:ind w:left="6840" w:hanging="360"/>
      </w:pPr>
      <w:rPr>
        <w:rFonts w:ascii="Wingdings" w:hAnsi="Wingdings" w:hint="default"/>
      </w:rPr>
    </w:lvl>
  </w:abstractNum>
  <w:abstractNum w:abstractNumId="7" w15:restartNumberingAfterBreak="0">
    <w:nsid w:val="13F55451"/>
    <w:multiLevelType w:val="hybridMultilevel"/>
    <w:tmpl w:val="EC10B3BC"/>
    <w:lvl w:ilvl="0" w:tplc="AAB8F176">
      <w:start w:val="1"/>
      <w:numFmt w:val="bullet"/>
      <w:lvlText w:val=""/>
      <w:lvlJc w:val="left"/>
      <w:pPr>
        <w:ind w:left="720" w:hanging="360"/>
      </w:pPr>
      <w:rPr>
        <w:rFonts w:ascii="Symbol" w:hAnsi="Symbol" w:hint="default"/>
      </w:rPr>
    </w:lvl>
    <w:lvl w:ilvl="1" w:tplc="CA42DB4A" w:tentative="1">
      <w:start w:val="1"/>
      <w:numFmt w:val="bullet"/>
      <w:lvlText w:val="o"/>
      <w:lvlJc w:val="left"/>
      <w:pPr>
        <w:ind w:left="1440" w:hanging="360"/>
      </w:pPr>
      <w:rPr>
        <w:rFonts w:ascii="Courier New" w:hAnsi="Courier New" w:cs="Courier New" w:hint="default"/>
      </w:rPr>
    </w:lvl>
    <w:lvl w:ilvl="2" w:tplc="3BBE44C6" w:tentative="1">
      <w:start w:val="1"/>
      <w:numFmt w:val="bullet"/>
      <w:lvlText w:val=""/>
      <w:lvlJc w:val="left"/>
      <w:pPr>
        <w:ind w:left="2160" w:hanging="360"/>
      </w:pPr>
      <w:rPr>
        <w:rFonts w:ascii="Wingdings" w:hAnsi="Wingdings" w:hint="default"/>
      </w:rPr>
    </w:lvl>
    <w:lvl w:ilvl="3" w:tplc="C394B4CA" w:tentative="1">
      <w:start w:val="1"/>
      <w:numFmt w:val="bullet"/>
      <w:lvlText w:val=""/>
      <w:lvlJc w:val="left"/>
      <w:pPr>
        <w:ind w:left="2880" w:hanging="360"/>
      </w:pPr>
      <w:rPr>
        <w:rFonts w:ascii="Symbol" w:hAnsi="Symbol" w:hint="default"/>
      </w:rPr>
    </w:lvl>
    <w:lvl w:ilvl="4" w:tplc="4E2416D2" w:tentative="1">
      <w:start w:val="1"/>
      <w:numFmt w:val="bullet"/>
      <w:lvlText w:val="o"/>
      <w:lvlJc w:val="left"/>
      <w:pPr>
        <w:ind w:left="3600" w:hanging="360"/>
      </w:pPr>
      <w:rPr>
        <w:rFonts w:ascii="Courier New" w:hAnsi="Courier New" w:cs="Courier New" w:hint="default"/>
      </w:rPr>
    </w:lvl>
    <w:lvl w:ilvl="5" w:tplc="DDBE7740" w:tentative="1">
      <w:start w:val="1"/>
      <w:numFmt w:val="bullet"/>
      <w:lvlText w:val=""/>
      <w:lvlJc w:val="left"/>
      <w:pPr>
        <w:ind w:left="4320" w:hanging="360"/>
      </w:pPr>
      <w:rPr>
        <w:rFonts w:ascii="Wingdings" w:hAnsi="Wingdings" w:hint="default"/>
      </w:rPr>
    </w:lvl>
    <w:lvl w:ilvl="6" w:tplc="6972AC98" w:tentative="1">
      <w:start w:val="1"/>
      <w:numFmt w:val="bullet"/>
      <w:lvlText w:val=""/>
      <w:lvlJc w:val="left"/>
      <w:pPr>
        <w:ind w:left="5040" w:hanging="360"/>
      </w:pPr>
      <w:rPr>
        <w:rFonts w:ascii="Symbol" w:hAnsi="Symbol" w:hint="default"/>
      </w:rPr>
    </w:lvl>
    <w:lvl w:ilvl="7" w:tplc="B9E0534A" w:tentative="1">
      <w:start w:val="1"/>
      <w:numFmt w:val="bullet"/>
      <w:lvlText w:val="o"/>
      <w:lvlJc w:val="left"/>
      <w:pPr>
        <w:ind w:left="5760" w:hanging="360"/>
      </w:pPr>
      <w:rPr>
        <w:rFonts w:ascii="Courier New" w:hAnsi="Courier New" w:cs="Courier New" w:hint="default"/>
      </w:rPr>
    </w:lvl>
    <w:lvl w:ilvl="8" w:tplc="AE548260" w:tentative="1">
      <w:start w:val="1"/>
      <w:numFmt w:val="bullet"/>
      <w:lvlText w:val=""/>
      <w:lvlJc w:val="left"/>
      <w:pPr>
        <w:ind w:left="6480" w:hanging="360"/>
      </w:pPr>
      <w:rPr>
        <w:rFonts w:ascii="Wingdings" w:hAnsi="Wingdings" w:hint="default"/>
      </w:rPr>
    </w:lvl>
  </w:abstractNum>
  <w:abstractNum w:abstractNumId="8" w15:restartNumberingAfterBreak="0">
    <w:nsid w:val="1D2B39B3"/>
    <w:multiLevelType w:val="hybridMultilevel"/>
    <w:tmpl w:val="6DC2191C"/>
    <w:lvl w:ilvl="0" w:tplc="57EA2CC8">
      <w:start w:val="1"/>
      <w:numFmt w:val="bullet"/>
      <w:lvlText w:val="o"/>
      <w:lvlJc w:val="left"/>
      <w:pPr>
        <w:ind w:left="1080" w:hanging="360"/>
      </w:pPr>
      <w:rPr>
        <w:rFonts w:ascii="Courier New" w:hAnsi="Courier New" w:cs="Courier New" w:hint="default"/>
      </w:rPr>
    </w:lvl>
    <w:lvl w:ilvl="1" w:tplc="48402FBE" w:tentative="1">
      <w:start w:val="1"/>
      <w:numFmt w:val="bullet"/>
      <w:lvlText w:val="o"/>
      <w:lvlJc w:val="left"/>
      <w:pPr>
        <w:ind w:left="1800" w:hanging="360"/>
      </w:pPr>
      <w:rPr>
        <w:rFonts w:ascii="Courier New" w:hAnsi="Courier New" w:cs="Courier New" w:hint="default"/>
      </w:rPr>
    </w:lvl>
    <w:lvl w:ilvl="2" w:tplc="F54A9A88" w:tentative="1">
      <w:start w:val="1"/>
      <w:numFmt w:val="bullet"/>
      <w:lvlText w:val=""/>
      <w:lvlJc w:val="left"/>
      <w:pPr>
        <w:ind w:left="2520" w:hanging="360"/>
      </w:pPr>
      <w:rPr>
        <w:rFonts w:ascii="Wingdings" w:hAnsi="Wingdings" w:hint="default"/>
      </w:rPr>
    </w:lvl>
    <w:lvl w:ilvl="3" w:tplc="DDB2B538" w:tentative="1">
      <w:start w:val="1"/>
      <w:numFmt w:val="bullet"/>
      <w:lvlText w:val=""/>
      <w:lvlJc w:val="left"/>
      <w:pPr>
        <w:ind w:left="3240" w:hanging="360"/>
      </w:pPr>
      <w:rPr>
        <w:rFonts w:ascii="Symbol" w:hAnsi="Symbol" w:hint="default"/>
      </w:rPr>
    </w:lvl>
    <w:lvl w:ilvl="4" w:tplc="DD7C92D6" w:tentative="1">
      <w:start w:val="1"/>
      <w:numFmt w:val="bullet"/>
      <w:lvlText w:val="o"/>
      <w:lvlJc w:val="left"/>
      <w:pPr>
        <w:ind w:left="3960" w:hanging="360"/>
      </w:pPr>
      <w:rPr>
        <w:rFonts w:ascii="Courier New" w:hAnsi="Courier New" w:cs="Courier New" w:hint="default"/>
      </w:rPr>
    </w:lvl>
    <w:lvl w:ilvl="5" w:tplc="CA585134" w:tentative="1">
      <w:start w:val="1"/>
      <w:numFmt w:val="bullet"/>
      <w:lvlText w:val=""/>
      <w:lvlJc w:val="left"/>
      <w:pPr>
        <w:ind w:left="4680" w:hanging="360"/>
      </w:pPr>
      <w:rPr>
        <w:rFonts w:ascii="Wingdings" w:hAnsi="Wingdings" w:hint="default"/>
      </w:rPr>
    </w:lvl>
    <w:lvl w:ilvl="6" w:tplc="CFE4EB5C" w:tentative="1">
      <w:start w:val="1"/>
      <w:numFmt w:val="bullet"/>
      <w:lvlText w:val=""/>
      <w:lvlJc w:val="left"/>
      <w:pPr>
        <w:ind w:left="5400" w:hanging="360"/>
      </w:pPr>
      <w:rPr>
        <w:rFonts w:ascii="Symbol" w:hAnsi="Symbol" w:hint="default"/>
      </w:rPr>
    </w:lvl>
    <w:lvl w:ilvl="7" w:tplc="CDA8458E" w:tentative="1">
      <w:start w:val="1"/>
      <w:numFmt w:val="bullet"/>
      <w:lvlText w:val="o"/>
      <w:lvlJc w:val="left"/>
      <w:pPr>
        <w:ind w:left="6120" w:hanging="360"/>
      </w:pPr>
      <w:rPr>
        <w:rFonts w:ascii="Courier New" w:hAnsi="Courier New" w:cs="Courier New" w:hint="default"/>
      </w:rPr>
    </w:lvl>
    <w:lvl w:ilvl="8" w:tplc="D8326FA6" w:tentative="1">
      <w:start w:val="1"/>
      <w:numFmt w:val="bullet"/>
      <w:lvlText w:val=""/>
      <w:lvlJc w:val="left"/>
      <w:pPr>
        <w:ind w:left="6840" w:hanging="360"/>
      </w:pPr>
      <w:rPr>
        <w:rFonts w:ascii="Wingdings" w:hAnsi="Wingdings" w:hint="default"/>
      </w:rPr>
    </w:lvl>
  </w:abstractNum>
  <w:abstractNum w:abstractNumId="9" w15:restartNumberingAfterBreak="0">
    <w:nsid w:val="1E6004AC"/>
    <w:multiLevelType w:val="hybridMultilevel"/>
    <w:tmpl w:val="A5F0753A"/>
    <w:lvl w:ilvl="0" w:tplc="B0984A1A">
      <w:start w:val="1"/>
      <w:numFmt w:val="decimal"/>
      <w:lvlText w:val="%1."/>
      <w:lvlJc w:val="left"/>
      <w:pPr>
        <w:ind w:left="720" w:hanging="360"/>
      </w:pPr>
      <w:rPr>
        <w:rFonts w:hint="default"/>
      </w:rPr>
    </w:lvl>
    <w:lvl w:ilvl="1" w:tplc="52840D90" w:tentative="1">
      <w:start w:val="1"/>
      <w:numFmt w:val="lowerLetter"/>
      <w:lvlText w:val="%2."/>
      <w:lvlJc w:val="left"/>
      <w:pPr>
        <w:ind w:left="1440" w:hanging="360"/>
      </w:pPr>
    </w:lvl>
    <w:lvl w:ilvl="2" w:tplc="A01E07C6" w:tentative="1">
      <w:start w:val="1"/>
      <w:numFmt w:val="lowerRoman"/>
      <w:lvlText w:val="%3."/>
      <w:lvlJc w:val="right"/>
      <w:pPr>
        <w:ind w:left="2160" w:hanging="180"/>
      </w:pPr>
    </w:lvl>
    <w:lvl w:ilvl="3" w:tplc="799A75A0" w:tentative="1">
      <w:start w:val="1"/>
      <w:numFmt w:val="decimal"/>
      <w:lvlText w:val="%4."/>
      <w:lvlJc w:val="left"/>
      <w:pPr>
        <w:ind w:left="2880" w:hanging="360"/>
      </w:pPr>
    </w:lvl>
    <w:lvl w:ilvl="4" w:tplc="FE98B21A" w:tentative="1">
      <w:start w:val="1"/>
      <w:numFmt w:val="lowerLetter"/>
      <w:lvlText w:val="%5."/>
      <w:lvlJc w:val="left"/>
      <w:pPr>
        <w:ind w:left="3600" w:hanging="360"/>
      </w:pPr>
    </w:lvl>
    <w:lvl w:ilvl="5" w:tplc="191A435C" w:tentative="1">
      <w:start w:val="1"/>
      <w:numFmt w:val="lowerRoman"/>
      <w:lvlText w:val="%6."/>
      <w:lvlJc w:val="right"/>
      <w:pPr>
        <w:ind w:left="4320" w:hanging="180"/>
      </w:pPr>
    </w:lvl>
    <w:lvl w:ilvl="6" w:tplc="89E6B692" w:tentative="1">
      <w:start w:val="1"/>
      <w:numFmt w:val="decimal"/>
      <w:lvlText w:val="%7."/>
      <w:lvlJc w:val="left"/>
      <w:pPr>
        <w:ind w:left="5040" w:hanging="360"/>
      </w:pPr>
    </w:lvl>
    <w:lvl w:ilvl="7" w:tplc="B6C64C50" w:tentative="1">
      <w:start w:val="1"/>
      <w:numFmt w:val="lowerLetter"/>
      <w:lvlText w:val="%8."/>
      <w:lvlJc w:val="left"/>
      <w:pPr>
        <w:ind w:left="5760" w:hanging="360"/>
      </w:pPr>
    </w:lvl>
    <w:lvl w:ilvl="8" w:tplc="188C0CEC" w:tentative="1">
      <w:start w:val="1"/>
      <w:numFmt w:val="lowerRoman"/>
      <w:lvlText w:val="%9."/>
      <w:lvlJc w:val="right"/>
      <w:pPr>
        <w:ind w:left="6480" w:hanging="180"/>
      </w:pPr>
    </w:lvl>
  </w:abstractNum>
  <w:abstractNum w:abstractNumId="10" w15:restartNumberingAfterBreak="0">
    <w:nsid w:val="1F023E69"/>
    <w:multiLevelType w:val="hybridMultilevel"/>
    <w:tmpl w:val="2618E6A8"/>
    <w:lvl w:ilvl="0" w:tplc="4FE80530">
      <w:start w:val="1"/>
      <w:numFmt w:val="bullet"/>
      <w:lvlText w:val=""/>
      <w:lvlJc w:val="left"/>
      <w:pPr>
        <w:ind w:left="720" w:hanging="360"/>
      </w:pPr>
      <w:rPr>
        <w:rFonts w:ascii="Symbol" w:hAnsi="Symbol" w:hint="default"/>
      </w:rPr>
    </w:lvl>
    <w:lvl w:ilvl="1" w:tplc="3A4004CA" w:tentative="1">
      <w:start w:val="1"/>
      <w:numFmt w:val="bullet"/>
      <w:lvlText w:val="o"/>
      <w:lvlJc w:val="left"/>
      <w:pPr>
        <w:ind w:left="1440" w:hanging="360"/>
      </w:pPr>
      <w:rPr>
        <w:rFonts w:ascii="Courier New" w:hAnsi="Courier New" w:cs="Courier New" w:hint="default"/>
      </w:rPr>
    </w:lvl>
    <w:lvl w:ilvl="2" w:tplc="04CA0C8C" w:tentative="1">
      <w:start w:val="1"/>
      <w:numFmt w:val="bullet"/>
      <w:lvlText w:val=""/>
      <w:lvlJc w:val="left"/>
      <w:pPr>
        <w:ind w:left="2160" w:hanging="360"/>
      </w:pPr>
      <w:rPr>
        <w:rFonts w:ascii="Wingdings" w:hAnsi="Wingdings" w:hint="default"/>
      </w:rPr>
    </w:lvl>
    <w:lvl w:ilvl="3" w:tplc="DD1C0D1C" w:tentative="1">
      <w:start w:val="1"/>
      <w:numFmt w:val="bullet"/>
      <w:lvlText w:val=""/>
      <w:lvlJc w:val="left"/>
      <w:pPr>
        <w:ind w:left="2880" w:hanging="360"/>
      </w:pPr>
      <w:rPr>
        <w:rFonts w:ascii="Symbol" w:hAnsi="Symbol" w:hint="default"/>
      </w:rPr>
    </w:lvl>
    <w:lvl w:ilvl="4" w:tplc="51B4CB7C" w:tentative="1">
      <w:start w:val="1"/>
      <w:numFmt w:val="bullet"/>
      <w:lvlText w:val="o"/>
      <w:lvlJc w:val="left"/>
      <w:pPr>
        <w:ind w:left="3600" w:hanging="360"/>
      </w:pPr>
      <w:rPr>
        <w:rFonts w:ascii="Courier New" w:hAnsi="Courier New" w:cs="Courier New" w:hint="default"/>
      </w:rPr>
    </w:lvl>
    <w:lvl w:ilvl="5" w:tplc="05B8A152" w:tentative="1">
      <w:start w:val="1"/>
      <w:numFmt w:val="bullet"/>
      <w:lvlText w:val=""/>
      <w:lvlJc w:val="left"/>
      <w:pPr>
        <w:ind w:left="4320" w:hanging="360"/>
      </w:pPr>
      <w:rPr>
        <w:rFonts w:ascii="Wingdings" w:hAnsi="Wingdings" w:hint="default"/>
      </w:rPr>
    </w:lvl>
    <w:lvl w:ilvl="6" w:tplc="79DA3CE0" w:tentative="1">
      <w:start w:val="1"/>
      <w:numFmt w:val="bullet"/>
      <w:lvlText w:val=""/>
      <w:lvlJc w:val="left"/>
      <w:pPr>
        <w:ind w:left="5040" w:hanging="360"/>
      </w:pPr>
      <w:rPr>
        <w:rFonts w:ascii="Symbol" w:hAnsi="Symbol" w:hint="default"/>
      </w:rPr>
    </w:lvl>
    <w:lvl w:ilvl="7" w:tplc="E7DC974C" w:tentative="1">
      <w:start w:val="1"/>
      <w:numFmt w:val="bullet"/>
      <w:lvlText w:val="o"/>
      <w:lvlJc w:val="left"/>
      <w:pPr>
        <w:ind w:left="5760" w:hanging="360"/>
      </w:pPr>
      <w:rPr>
        <w:rFonts w:ascii="Courier New" w:hAnsi="Courier New" w:cs="Courier New" w:hint="default"/>
      </w:rPr>
    </w:lvl>
    <w:lvl w:ilvl="8" w:tplc="CE9A85F8" w:tentative="1">
      <w:start w:val="1"/>
      <w:numFmt w:val="bullet"/>
      <w:lvlText w:val=""/>
      <w:lvlJc w:val="left"/>
      <w:pPr>
        <w:ind w:left="6480" w:hanging="360"/>
      </w:pPr>
      <w:rPr>
        <w:rFonts w:ascii="Wingdings" w:hAnsi="Wingdings" w:hint="default"/>
      </w:rPr>
    </w:lvl>
  </w:abstractNum>
  <w:abstractNum w:abstractNumId="11" w15:restartNumberingAfterBreak="0">
    <w:nsid w:val="1FAF2693"/>
    <w:multiLevelType w:val="hybridMultilevel"/>
    <w:tmpl w:val="3B741F8C"/>
    <w:lvl w:ilvl="0" w:tplc="3700540E">
      <w:start w:val="1"/>
      <w:numFmt w:val="bullet"/>
      <w:lvlText w:val="o"/>
      <w:lvlJc w:val="left"/>
      <w:pPr>
        <w:ind w:left="1500" w:hanging="360"/>
      </w:pPr>
      <w:rPr>
        <w:rFonts w:ascii="Courier New" w:hAnsi="Courier New" w:cs="Courier New" w:hint="default"/>
      </w:rPr>
    </w:lvl>
    <w:lvl w:ilvl="1" w:tplc="EF8EC37E" w:tentative="1">
      <w:start w:val="1"/>
      <w:numFmt w:val="bullet"/>
      <w:lvlText w:val="o"/>
      <w:lvlJc w:val="left"/>
      <w:pPr>
        <w:ind w:left="2220" w:hanging="360"/>
      </w:pPr>
      <w:rPr>
        <w:rFonts w:ascii="Courier New" w:hAnsi="Courier New" w:cs="Courier New" w:hint="default"/>
      </w:rPr>
    </w:lvl>
    <w:lvl w:ilvl="2" w:tplc="709EBF12" w:tentative="1">
      <w:start w:val="1"/>
      <w:numFmt w:val="bullet"/>
      <w:lvlText w:val=""/>
      <w:lvlJc w:val="left"/>
      <w:pPr>
        <w:ind w:left="2940" w:hanging="360"/>
      </w:pPr>
      <w:rPr>
        <w:rFonts w:ascii="Wingdings" w:hAnsi="Wingdings" w:hint="default"/>
      </w:rPr>
    </w:lvl>
    <w:lvl w:ilvl="3" w:tplc="C0E47EDA" w:tentative="1">
      <w:start w:val="1"/>
      <w:numFmt w:val="bullet"/>
      <w:lvlText w:val=""/>
      <w:lvlJc w:val="left"/>
      <w:pPr>
        <w:ind w:left="3660" w:hanging="360"/>
      </w:pPr>
      <w:rPr>
        <w:rFonts w:ascii="Symbol" w:hAnsi="Symbol" w:hint="default"/>
      </w:rPr>
    </w:lvl>
    <w:lvl w:ilvl="4" w:tplc="F4F2AA0C" w:tentative="1">
      <w:start w:val="1"/>
      <w:numFmt w:val="bullet"/>
      <w:lvlText w:val="o"/>
      <w:lvlJc w:val="left"/>
      <w:pPr>
        <w:ind w:left="4380" w:hanging="360"/>
      </w:pPr>
      <w:rPr>
        <w:rFonts w:ascii="Courier New" w:hAnsi="Courier New" w:cs="Courier New" w:hint="default"/>
      </w:rPr>
    </w:lvl>
    <w:lvl w:ilvl="5" w:tplc="017AE510" w:tentative="1">
      <w:start w:val="1"/>
      <w:numFmt w:val="bullet"/>
      <w:lvlText w:val=""/>
      <w:lvlJc w:val="left"/>
      <w:pPr>
        <w:ind w:left="5100" w:hanging="360"/>
      </w:pPr>
      <w:rPr>
        <w:rFonts w:ascii="Wingdings" w:hAnsi="Wingdings" w:hint="default"/>
      </w:rPr>
    </w:lvl>
    <w:lvl w:ilvl="6" w:tplc="5C90669A" w:tentative="1">
      <w:start w:val="1"/>
      <w:numFmt w:val="bullet"/>
      <w:lvlText w:val=""/>
      <w:lvlJc w:val="left"/>
      <w:pPr>
        <w:ind w:left="5820" w:hanging="360"/>
      </w:pPr>
      <w:rPr>
        <w:rFonts w:ascii="Symbol" w:hAnsi="Symbol" w:hint="default"/>
      </w:rPr>
    </w:lvl>
    <w:lvl w:ilvl="7" w:tplc="A0CA116C" w:tentative="1">
      <w:start w:val="1"/>
      <w:numFmt w:val="bullet"/>
      <w:lvlText w:val="o"/>
      <w:lvlJc w:val="left"/>
      <w:pPr>
        <w:ind w:left="6540" w:hanging="360"/>
      </w:pPr>
      <w:rPr>
        <w:rFonts w:ascii="Courier New" w:hAnsi="Courier New" w:cs="Courier New" w:hint="default"/>
      </w:rPr>
    </w:lvl>
    <w:lvl w:ilvl="8" w:tplc="AC98F7A6" w:tentative="1">
      <w:start w:val="1"/>
      <w:numFmt w:val="bullet"/>
      <w:lvlText w:val=""/>
      <w:lvlJc w:val="left"/>
      <w:pPr>
        <w:ind w:left="7260" w:hanging="360"/>
      </w:pPr>
      <w:rPr>
        <w:rFonts w:ascii="Wingdings" w:hAnsi="Wingdings" w:hint="default"/>
      </w:rPr>
    </w:lvl>
  </w:abstractNum>
  <w:abstractNum w:abstractNumId="12" w15:restartNumberingAfterBreak="0">
    <w:nsid w:val="2049433D"/>
    <w:multiLevelType w:val="hybridMultilevel"/>
    <w:tmpl w:val="918AF39E"/>
    <w:lvl w:ilvl="0" w:tplc="54084596">
      <w:start w:val="1"/>
      <w:numFmt w:val="bullet"/>
      <w:lvlText w:val=""/>
      <w:lvlJc w:val="left"/>
      <w:pPr>
        <w:ind w:left="780" w:hanging="360"/>
      </w:pPr>
      <w:rPr>
        <w:rFonts w:ascii="Symbol" w:hAnsi="Symbol" w:hint="default"/>
      </w:rPr>
    </w:lvl>
    <w:lvl w:ilvl="1" w:tplc="1EB2EA06">
      <w:start w:val="1"/>
      <w:numFmt w:val="bullet"/>
      <w:lvlText w:val="o"/>
      <w:lvlJc w:val="left"/>
      <w:pPr>
        <w:ind w:left="1500" w:hanging="360"/>
      </w:pPr>
      <w:rPr>
        <w:rFonts w:ascii="Courier New" w:hAnsi="Courier New" w:cs="Courier New" w:hint="default"/>
      </w:rPr>
    </w:lvl>
    <w:lvl w:ilvl="2" w:tplc="6F188064" w:tentative="1">
      <w:start w:val="1"/>
      <w:numFmt w:val="bullet"/>
      <w:lvlText w:val=""/>
      <w:lvlJc w:val="left"/>
      <w:pPr>
        <w:ind w:left="2220" w:hanging="360"/>
      </w:pPr>
      <w:rPr>
        <w:rFonts w:ascii="Wingdings" w:hAnsi="Wingdings" w:hint="default"/>
      </w:rPr>
    </w:lvl>
    <w:lvl w:ilvl="3" w:tplc="1F0438AC" w:tentative="1">
      <w:start w:val="1"/>
      <w:numFmt w:val="bullet"/>
      <w:lvlText w:val=""/>
      <w:lvlJc w:val="left"/>
      <w:pPr>
        <w:ind w:left="2940" w:hanging="360"/>
      </w:pPr>
      <w:rPr>
        <w:rFonts w:ascii="Symbol" w:hAnsi="Symbol" w:hint="default"/>
      </w:rPr>
    </w:lvl>
    <w:lvl w:ilvl="4" w:tplc="696851CC" w:tentative="1">
      <w:start w:val="1"/>
      <w:numFmt w:val="bullet"/>
      <w:lvlText w:val="o"/>
      <w:lvlJc w:val="left"/>
      <w:pPr>
        <w:ind w:left="3660" w:hanging="360"/>
      </w:pPr>
      <w:rPr>
        <w:rFonts w:ascii="Courier New" w:hAnsi="Courier New" w:cs="Courier New" w:hint="default"/>
      </w:rPr>
    </w:lvl>
    <w:lvl w:ilvl="5" w:tplc="5DE214E6" w:tentative="1">
      <w:start w:val="1"/>
      <w:numFmt w:val="bullet"/>
      <w:lvlText w:val=""/>
      <w:lvlJc w:val="left"/>
      <w:pPr>
        <w:ind w:left="4380" w:hanging="360"/>
      </w:pPr>
      <w:rPr>
        <w:rFonts w:ascii="Wingdings" w:hAnsi="Wingdings" w:hint="default"/>
      </w:rPr>
    </w:lvl>
    <w:lvl w:ilvl="6" w:tplc="146E3FB4" w:tentative="1">
      <w:start w:val="1"/>
      <w:numFmt w:val="bullet"/>
      <w:lvlText w:val=""/>
      <w:lvlJc w:val="left"/>
      <w:pPr>
        <w:ind w:left="5100" w:hanging="360"/>
      </w:pPr>
      <w:rPr>
        <w:rFonts w:ascii="Symbol" w:hAnsi="Symbol" w:hint="default"/>
      </w:rPr>
    </w:lvl>
    <w:lvl w:ilvl="7" w:tplc="59884EEC" w:tentative="1">
      <w:start w:val="1"/>
      <w:numFmt w:val="bullet"/>
      <w:lvlText w:val="o"/>
      <w:lvlJc w:val="left"/>
      <w:pPr>
        <w:ind w:left="5820" w:hanging="360"/>
      </w:pPr>
      <w:rPr>
        <w:rFonts w:ascii="Courier New" w:hAnsi="Courier New" w:cs="Courier New" w:hint="default"/>
      </w:rPr>
    </w:lvl>
    <w:lvl w:ilvl="8" w:tplc="3A46FA7C" w:tentative="1">
      <w:start w:val="1"/>
      <w:numFmt w:val="bullet"/>
      <w:lvlText w:val=""/>
      <w:lvlJc w:val="left"/>
      <w:pPr>
        <w:ind w:left="6540" w:hanging="360"/>
      </w:pPr>
      <w:rPr>
        <w:rFonts w:ascii="Wingdings" w:hAnsi="Wingdings" w:hint="default"/>
      </w:rPr>
    </w:lvl>
  </w:abstractNum>
  <w:abstractNum w:abstractNumId="13" w15:restartNumberingAfterBreak="0">
    <w:nsid w:val="212D6CE1"/>
    <w:multiLevelType w:val="hybridMultilevel"/>
    <w:tmpl w:val="A05C92BA"/>
    <w:lvl w:ilvl="0" w:tplc="62A2767C">
      <w:start w:val="1"/>
      <w:numFmt w:val="decimal"/>
      <w:lvlText w:val="%1."/>
      <w:lvlJc w:val="left"/>
      <w:pPr>
        <w:ind w:left="720" w:hanging="360"/>
      </w:pPr>
      <w:rPr>
        <w:rFonts w:hint="default"/>
        <w:b w:val="0"/>
        <w:bCs w:val="0"/>
      </w:rPr>
    </w:lvl>
    <w:lvl w:ilvl="1" w:tplc="07BAB4F6" w:tentative="1">
      <w:start w:val="1"/>
      <w:numFmt w:val="lowerLetter"/>
      <w:lvlText w:val="%2."/>
      <w:lvlJc w:val="left"/>
      <w:pPr>
        <w:ind w:left="1440" w:hanging="360"/>
      </w:pPr>
    </w:lvl>
    <w:lvl w:ilvl="2" w:tplc="CE506902" w:tentative="1">
      <w:start w:val="1"/>
      <w:numFmt w:val="lowerRoman"/>
      <w:lvlText w:val="%3."/>
      <w:lvlJc w:val="right"/>
      <w:pPr>
        <w:ind w:left="2160" w:hanging="180"/>
      </w:pPr>
    </w:lvl>
    <w:lvl w:ilvl="3" w:tplc="EE3C0B36" w:tentative="1">
      <w:start w:val="1"/>
      <w:numFmt w:val="decimal"/>
      <w:lvlText w:val="%4."/>
      <w:lvlJc w:val="left"/>
      <w:pPr>
        <w:ind w:left="2880" w:hanging="360"/>
      </w:pPr>
    </w:lvl>
    <w:lvl w:ilvl="4" w:tplc="569C1946" w:tentative="1">
      <w:start w:val="1"/>
      <w:numFmt w:val="lowerLetter"/>
      <w:lvlText w:val="%5."/>
      <w:lvlJc w:val="left"/>
      <w:pPr>
        <w:ind w:left="3600" w:hanging="360"/>
      </w:pPr>
    </w:lvl>
    <w:lvl w:ilvl="5" w:tplc="12500DCE" w:tentative="1">
      <w:start w:val="1"/>
      <w:numFmt w:val="lowerRoman"/>
      <w:lvlText w:val="%6."/>
      <w:lvlJc w:val="right"/>
      <w:pPr>
        <w:ind w:left="4320" w:hanging="180"/>
      </w:pPr>
    </w:lvl>
    <w:lvl w:ilvl="6" w:tplc="E108B2BE" w:tentative="1">
      <w:start w:val="1"/>
      <w:numFmt w:val="decimal"/>
      <w:lvlText w:val="%7."/>
      <w:lvlJc w:val="left"/>
      <w:pPr>
        <w:ind w:left="5040" w:hanging="360"/>
      </w:pPr>
    </w:lvl>
    <w:lvl w:ilvl="7" w:tplc="D4F8A726" w:tentative="1">
      <w:start w:val="1"/>
      <w:numFmt w:val="lowerLetter"/>
      <w:lvlText w:val="%8."/>
      <w:lvlJc w:val="left"/>
      <w:pPr>
        <w:ind w:left="5760" w:hanging="360"/>
      </w:pPr>
    </w:lvl>
    <w:lvl w:ilvl="8" w:tplc="0FDE1F60" w:tentative="1">
      <w:start w:val="1"/>
      <w:numFmt w:val="lowerRoman"/>
      <w:lvlText w:val="%9."/>
      <w:lvlJc w:val="right"/>
      <w:pPr>
        <w:ind w:left="6480" w:hanging="180"/>
      </w:pPr>
    </w:lvl>
  </w:abstractNum>
  <w:abstractNum w:abstractNumId="14" w15:restartNumberingAfterBreak="0">
    <w:nsid w:val="286A2099"/>
    <w:multiLevelType w:val="hybridMultilevel"/>
    <w:tmpl w:val="9FF29564"/>
    <w:lvl w:ilvl="0" w:tplc="DFD6B60A">
      <w:start w:val="1"/>
      <w:numFmt w:val="bullet"/>
      <w:lvlText w:val=""/>
      <w:lvlJc w:val="left"/>
      <w:pPr>
        <w:ind w:left="720" w:hanging="360"/>
      </w:pPr>
      <w:rPr>
        <w:rFonts w:ascii="Symbol" w:hAnsi="Symbol" w:hint="default"/>
      </w:rPr>
    </w:lvl>
    <w:lvl w:ilvl="1" w:tplc="27F401FA" w:tentative="1">
      <w:start w:val="1"/>
      <w:numFmt w:val="bullet"/>
      <w:lvlText w:val="o"/>
      <w:lvlJc w:val="left"/>
      <w:pPr>
        <w:ind w:left="1440" w:hanging="360"/>
      </w:pPr>
      <w:rPr>
        <w:rFonts w:ascii="Courier New" w:hAnsi="Courier New" w:cs="Courier New" w:hint="default"/>
      </w:rPr>
    </w:lvl>
    <w:lvl w:ilvl="2" w:tplc="0B505F4A" w:tentative="1">
      <w:start w:val="1"/>
      <w:numFmt w:val="bullet"/>
      <w:lvlText w:val=""/>
      <w:lvlJc w:val="left"/>
      <w:pPr>
        <w:ind w:left="2160" w:hanging="360"/>
      </w:pPr>
      <w:rPr>
        <w:rFonts w:ascii="Wingdings" w:hAnsi="Wingdings" w:hint="default"/>
      </w:rPr>
    </w:lvl>
    <w:lvl w:ilvl="3" w:tplc="25F2248E" w:tentative="1">
      <w:start w:val="1"/>
      <w:numFmt w:val="bullet"/>
      <w:lvlText w:val=""/>
      <w:lvlJc w:val="left"/>
      <w:pPr>
        <w:ind w:left="2880" w:hanging="360"/>
      </w:pPr>
      <w:rPr>
        <w:rFonts w:ascii="Symbol" w:hAnsi="Symbol" w:hint="default"/>
      </w:rPr>
    </w:lvl>
    <w:lvl w:ilvl="4" w:tplc="D0F4B09E" w:tentative="1">
      <w:start w:val="1"/>
      <w:numFmt w:val="bullet"/>
      <w:lvlText w:val="o"/>
      <w:lvlJc w:val="left"/>
      <w:pPr>
        <w:ind w:left="3600" w:hanging="360"/>
      </w:pPr>
      <w:rPr>
        <w:rFonts w:ascii="Courier New" w:hAnsi="Courier New" w:cs="Courier New" w:hint="default"/>
      </w:rPr>
    </w:lvl>
    <w:lvl w:ilvl="5" w:tplc="36BAEABE" w:tentative="1">
      <w:start w:val="1"/>
      <w:numFmt w:val="bullet"/>
      <w:lvlText w:val=""/>
      <w:lvlJc w:val="left"/>
      <w:pPr>
        <w:ind w:left="4320" w:hanging="360"/>
      </w:pPr>
      <w:rPr>
        <w:rFonts w:ascii="Wingdings" w:hAnsi="Wingdings" w:hint="default"/>
      </w:rPr>
    </w:lvl>
    <w:lvl w:ilvl="6" w:tplc="080060A8" w:tentative="1">
      <w:start w:val="1"/>
      <w:numFmt w:val="bullet"/>
      <w:lvlText w:val=""/>
      <w:lvlJc w:val="left"/>
      <w:pPr>
        <w:ind w:left="5040" w:hanging="360"/>
      </w:pPr>
      <w:rPr>
        <w:rFonts w:ascii="Symbol" w:hAnsi="Symbol" w:hint="default"/>
      </w:rPr>
    </w:lvl>
    <w:lvl w:ilvl="7" w:tplc="6390F1AE" w:tentative="1">
      <w:start w:val="1"/>
      <w:numFmt w:val="bullet"/>
      <w:lvlText w:val="o"/>
      <w:lvlJc w:val="left"/>
      <w:pPr>
        <w:ind w:left="5760" w:hanging="360"/>
      </w:pPr>
      <w:rPr>
        <w:rFonts w:ascii="Courier New" w:hAnsi="Courier New" w:cs="Courier New" w:hint="default"/>
      </w:rPr>
    </w:lvl>
    <w:lvl w:ilvl="8" w:tplc="26840DFE" w:tentative="1">
      <w:start w:val="1"/>
      <w:numFmt w:val="bullet"/>
      <w:lvlText w:val=""/>
      <w:lvlJc w:val="left"/>
      <w:pPr>
        <w:ind w:left="6480" w:hanging="360"/>
      </w:pPr>
      <w:rPr>
        <w:rFonts w:ascii="Wingdings" w:hAnsi="Wingdings" w:hint="default"/>
      </w:rPr>
    </w:lvl>
  </w:abstractNum>
  <w:abstractNum w:abstractNumId="15" w15:restartNumberingAfterBreak="0">
    <w:nsid w:val="28753EF8"/>
    <w:multiLevelType w:val="hybridMultilevel"/>
    <w:tmpl w:val="A5F0753A"/>
    <w:lvl w:ilvl="0" w:tplc="C25030BC">
      <w:start w:val="1"/>
      <w:numFmt w:val="decimal"/>
      <w:lvlText w:val="%1."/>
      <w:lvlJc w:val="left"/>
      <w:pPr>
        <w:ind w:left="720" w:hanging="360"/>
      </w:pPr>
      <w:rPr>
        <w:rFonts w:hint="default"/>
      </w:rPr>
    </w:lvl>
    <w:lvl w:ilvl="1" w:tplc="E7C624DC" w:tentative="1">
      <w:start w:val="1"/>
      <w:numFmt w:val="lowerLetter"/>
      <w:lvlText w:val="%2."/>
      <w:lvlJc w:val="left"/>
      <w:pPr>
        <w:ind w:left="1440" w:hanging="360"/>
      </w:pPr>
    </w:lvl>
    <w:lvl w:ilvl="2" w:tplc="63B2FD88" w:tentative="1">
      <w:start w:val="1"/>
      <w:numFmt w:val="lowerRoman"/>
      <w:lvlText w:val="%3."/>
      <w:lvlJc w:val="right"/>
      <w:pPr>
        <w:ind w:left="2160" w:hanging="180"/>
      </w:pPr>
    </w:lvl>
    <w:lvl w:ilvl="3" w:tplc="F4FC24C0" w:tentative="1">
      <w:start w:val="1"/>
      <w:numFmt w:val="decimal"/>
      <w:lvlText w:val="%4."/>
      <w:lvlJc w:val="left"/>
      <w:pPr>
        <w:ind w:left="2880" w:hanging="360"/>
      </w:pPr>
    </w:lvl>
    <w:lvl w:ilvl="4" w:tplc="1FF2EC1E" w:tentative="1">
      <w:start w:val="1"/>
      <w:numFmt w:val="lowerLetter"/>
      <w:lvlText w:val="%5."/>
      <w:lvlJc w:val="left"/>
      <w:pPr>
        <w:ind w:left="3600" w:hanging="360"/>
      </w:pPr>
    </w:lvl>
    <w:lvl w:ilvl="5" w:tplc="E44A76CA" w:tentative="1">
      <w:start w:val="1"/>
      <w:numFmt w:val="lowerRoman"/>
      <w:lvlText w:val="%6."/>
      <w:lvlJc w:val="right"/>
      <w:pPr>
        <w:ind w:left="4320" w:hanging="180"/>
      </w:pPr>
    </w:lvl>
    <w:lvl w:ilvl="6" w:tplc="C66A6ACE" w:tentative="1">
      <w:start w:val="1"/>
      <w:numFmt w:val="decimal"/>
      <w:lvlText w:val="%7."/>
      <w:lvlJc w:val="left"/>
      <w:pPr>
        <w:ind w:left="5040" w:hanging="360"/>
      </w:pPr>
    </w:lvl>
    <w:lvl w:ilvl="7" w:tplc="E7F439F0" w:tentative="1">
      <w:start w:val="1"/>
      <w:numFmt w:val="lowerLetter"/>
      <w:lvlText w:val="%8."/>
      <w:lvlJc w:val="left"/>
      <w:pPr>
        <w:ind w:left="5760" w:hanging="360"/>
      </w:pPr>
    </w:lvl>
    <w:lvl w:ilvl="8" w:tplc="2D4ABB12" w:tentative="1">
      <w:start w:val="1"/>
      <w:numFmt w:val="lowerRoman"/>
      <w:lvlText w:val="%9."/>
      <w:lvlJc w:val="right"/>
      <w:pPr>
        <w:ind w:left="6480" w:hanging="180"/>
      </w:pPr>
    </w:lvl>
  </w:abstractNum>
  <w:abstractNum w:abstractNumId="16" w15:restartNumberingAfterBreak="0">
    <w:nsid w:val="2B162B4B"/>
    <w:multiLevelType w:val="hybridMultilevel"/>
    <w:tmpl w:val="1C88E8F2"/>
    <w:lvl w:ilvl="0" w:tplc="AA8427AA">
      <w:start w:val="1"/>
      <w:numFmt w:val="bullet"/>
      <w:lvlText w:val=""/>
      <w:lvlJc w:val="left"/>
      <w:pPr>
        <w:ind w:left="720" w:hanging="360"/>
      </w:pPr>
      <w:rPr>
        <w:rFonts w:ascii="Symbol" w:hAnsi="Symbol" w:hint="default"/>
      </w:rPr>
    </w:lvl>
    <w:lvl w:ilvl="1" w:tplc="FDF8ACC6" w:tentative="1">
      <w:start w:val="1"/>
      <w:numFmt w:val="bullet"/>
      <w:lvlText w:val="o"/>
      <w:lvlJc w:val="left"/>
      <w:pPr>
        <w:ind w:left="1440" w:hanging="360"/>
      </w:pPr>
      <w:rPr>
        <w:rFonts w:ascii="Courier New" w:hAnsi="Courier New" w:cs="Courier New" w:hint="default"/>
      </w:rPr>
    </w:lvl>
    <w:lvl w:ilvl="2" w:tplc="D116B152" w:tentative="1">
      <w:start w:val="1"/>
      <w:numFmt w:val="bullet"/>
      <w:lvlText w:val=""/>
      <w:lvlJc w:val="left"/>
      <w:pPr>
        <w:ind w:left="2160" w:hanging="360"/>
      </w:pPr>
      <w:rPr>
        <w:rFonts w:ascii="Wingdings" w:hAnsi="Wingdings" w:hint="default"/>
      </w:rPr>
    </w:lvl>
    <w:lvl w:ilvl="3" w:tplc="112AF670" w:tentative="1">
      <w:start w:val="1"/>
      <w:numFmt w:val="bullet"/>
      <w:lvlText w:val=""/>
      <w:lvlJc w:val="left"/>
      <w:pPr>
        <w:ind w:left="2880" w:hanging="360"/>
      </w:pPr>
      <w:rPr>
        <w:rFonts w:ascii="Symbol" w:hAnsi="Symbol" w:hint="default"/>
      </w:rPr>
    </w:lvl>
    <w:lvl w:ilvl="4" w:tplc="E4703E76" w:tentative="1">
      <w:start w:val="1"/>
      <w:numFmt w:val="bullet"/>
      <w:lvlText w:val="o"/>
      <w:lvlJc w:val="left"/>
      <w:pPr>
        <w:ind w:left="3600" w:hanging="360"/>
      </w:pPr>
      <w:rPr>
        <w:rFonts w:ascii="Courier New" w:hAnsi="Courier New" w:cs="Courier New" w:hint="default"/>
      </w:rPr>
    </w:lvl>
    <w:lvl w:ilvl="5" w:tplc="A34C2B1E" w:tentative="1">
      <w:start w:val="1"/>
      <w:numFmt w:val="bullet"/>
      <w:lvlText w:val=""/>
      <w:lvlJc w:val="left"/>
      <w:pPr>
        <w:ind w:left="4320" w:hanging="360"/>
      </w:pPr>
      <w:rPr>
        <w:rFonts w:ascii="Wingdings" w:hAnsi="Wingdings" w:hint="default"/>
      </w:rPr>
    </w:lvl>
    <w:lvl w:ilvl="6" w:tplc="AC70C9D8" w:tentative="1">
      <w:start w:val="1"/>
      <w:numFmt w:val="bullet"/>
      <w:lvlText w:val=""/>
      <w:lvlJc w:val="left"/>
      <w:pPr>
        <w:ind w:left="5040" w:hanging="360"/>
      </w:pPr>
      <w:rPr>
        <w:rFonts w:ascii="Symbol" w:hAnsi="Symbol" w:hint="default"/>
      </w:rPr>
    </w:lvl>
    <w:lvl w:ilvl="7" w:tplc="FEA22BE2" w:tentative="1">
      <w:start w:val="1"/>
      <w:numFmt w:val="bullet"/>
      <w:lvlText w:val="o"/>
      <w:lvlJc w:val="left"/>
      <w:pPr>
        <w:ind w:left="5760" w:hanging="360"/>
      </w:pPr>
      <w:rPr>
        <w:rFonts w:ascii="Courier New" w:hAnsi="Courier New" w:cs="Courier New" w:hint="default"/>
      </w:rPr>
    </w:lvl>
    <w:lvl w:ilvl="8" w:tplc="C8726040" w:tentative="1">
      <w:start w:val="1"/>
      <w:numFmt w:val="bullet"/>
      <w:lvlText w:val=""/>
      <w:lvlJc w:val="left"/>
      <w:pPr>
        <w:ind w:left="6480" w:hanging="360"/>
      </w:pPr>
      <w:rPr>
        <w:rFonts w:ascii="Wingdings" w:hAnsi="Wingdings" w:hint="default"/>
      </w:rPr>
    </w:lvl>
  </w:abstractNum>
  <w:abstractNum w:abstractNumId="17" w15:restartNumberingAfterBreak="0">
    <w:nsid w:val="2D4F6C1F"/>
    <w:multiLevelType w:val="hybridMultilevel"/>
    <w:tmpl w:val="8378FD5A"/>
    <w:lvl w:ilvl="0" w:tplc="0840B9F6">
      <w:start w:val="1"/>
      <w:numFmt w:val="bullet"/>
      <w:lvlText w:val=""/>
      <w:lvlJc w:val="left"/>
      <w:pPr>
        <w:ind w:left="720" w:hanging="360"/>
      </w:pPr>
      <w:rPr>
        <w:rFonts w:ascii="Symbol" w:hAnsi="Symbol" w:hint="default"/>
      </w:rPr>
    </w:lvl>
    <w:lvl w:ilvl="1" w:tplc="ABCC40AC" w:tentative="1">
      <w:start w:val="1"/>
      <w:numFmt w:val="bullet"/>
      <w:lvlText w:val="o"/>
      <w:lvlJc w:val="left"/>
      <w:pPr>
        <w:ind w:left="1440" w:hanging="360"/>
      </w:pPr>
      <w:rPr>
        <w:rFonts w:ascii="Courier New" w:hAnsi="Courier New" w:cs="Courier New" w:hint="default"/>
      </w:rPr>
    </w:lvl>
    <w:lvl w:ilvl="2" w:tplc="66764CFC" w:tentative="1">
      <w:start w:val="1"/>
      <w:numFmt w:val="bullet"/>
      <w:lvlText w:val=""/>
      <w:lvlJc w:val="left"/>
      <w:pPr>
        <w:ind w:left="2160" w:hanging="360"/>
      </w:pPr>
      <w:rPr>
        <w:rFonts w:ascii="Wingdings" w:hAnsi="Wingdings" w:hint="default"/>
      </w:rPr>
    </w:lvl>
    <w:lvl w:ilvl="3" w:tplc="F5C4EF1A" w:tentative="1">
      <w:start w:val="1"/>
      <w:numFmt w:val="bullet"/>
      <w:lvlText w:val=""/>
      <w:lvlJc w:val="left"/>
      <w:pPr>
        <w:ind w:left="2880" w:hanging="360"/>
      </w:pPr>
      <w:rPr>
        <w:rFonts w:ascii="Symbol" w:hAnsi="Symbol" w:hint="default"/>
      </w:rPr>
    </w:lvl>
    <w:lvl w:ilvl="4" w:tplc="5D643B3A" w:tentative="1">
      <w:start w:val="1"/>
      <w:numFmt w:val="bullet"/>
      <w:lvlText w:val="o"/>
      <w:lvlJc w:val="left"/>
      <w:pPr>
        <w:ind w:left="3600" w:hanging="360"/>
      </w:pPr>
      <w:rPr>
        <w:rFonts w:ascii="Courier New" w:hAnsi="Courier New" w:cs="Courier New" w:hint="default"/>
      </w:rPr>
    </w:lvl>
    <w:lvl w:ilvl="5" w:tplc="69D8EEB2" w:tentative="1">
      <w:start w:val="1"/>
      <w:numFmt w:val="bullet"/>
      <w:lvlText w:val=""/>
      <w:lvlJc w:val="left"/>
      <w:pPr>
        <w:ind w:left="4320" w:hanging="360"/>
      </w:pPr>
      <w:rPr>
        <w:rFonts w:ascii="Wingdings" w:hAnsi="Wingdings" w:hint="default"/>
      </w:rPr>
    </w:lvl>
    <w:lvl w:ilvl="6" w:tplc="A47223F6" w:tentative="1">
      <w:start w:val="1"/>
      <w:numFmt w:val="bullet"/>
      <w:lvlText w:val=""/>
      <w:lvlJc w:val="left"/>
      <w:pPr>
        <w:ind w:left="5040" w:hanging="360"/>
      </w:pPr>
      <w:rPr>
        <w:rFonts w:ascii="Symbol" w:hAnsi="Symbol" w:hint="default"/>
      </w:rPr>
    </w:lvl>
    <w:lvl w:ilvl="7" w:tplc="029689B2" w:tentative="1">
      <w:start w:val="1"/>
      <w:numFmt w:val="bullet"/>
      <w:lvlText w:val="o"/>
      <w:lvlJc w:val="left"/>
      <w:pPr>
        <w:ind w:left="5760" w:hanging="360"/>
      </w:pPr>
      <w:rPr>
        <w:rFonts w:ascii="Courier New" w:hAnsi="Courier New" w:cs="Courier New" w:hint="default"/>
      </w:rPr>
    </w:lvl>
    <w:lvl w:ilvl="8" w:tplc="04E2B4C0" w:tentative="1">
      <w:start w:val="1"/>
      <w:numFmt w:val="bullet"/>
      <w:lvlText w:val=""/>
      <w:lvlJc w:val="left"/>
      <w:pPr>
        <w:ind w:left="6480" w:hanging="360"/>
      </w:pPr>
      <w:rPr>
        <w:rFonts w:ascii="Wingdings" w:hAnsi="Wingdings" w:hint="default"/>
      </w:rPr>
    </w:lvl>
  </w:abstractNum>
  <w:abstractNum w:abstractNumId="18" w15:restartNumberingAfterBreak="0">
    <w:nsid w:val="2D9B3C49"/>
    <w:multiLevelType w:val="hybridMultilevel"/>
    <w:tmpl w:val="11C65980"/>
    <w:lvl w:ilvl="0" w:tplc="9738B44A">
      <w:start w:val="1"/>
      <w:numFmt w:val="bullet"/>
      <w:lvlText w:val="o"/>
      <w:lvlJc w:val="left"/>
      <w:pPr>
        <w:ind w:left="1080" w:hanging="360"/>
      </w:pPr>
      <w:rPr>
        <w:rFonts w:ascii="Courier New" w:hAnsi="Courier New" w:cs="Courier New" w:hint="default"/>
      </w:rPr>
    </w:lvl>
    <w:lvl w:ilvl="1" w:tplc="1F0EA3DC" w:tentative="1">
      <w:start w:val="1"/>
      <w:numFmt w:val="bullet"/>
      <w:lvlText w:val="o"/>
      <w:lvlJc w:val="left"/>
      <w:pPr>
        <w:ind w:left="1800" w:hanging="360"/>
      </w:pPr>
      <w:rPr>
        <w:rFonts w:ascii="Courier New" w:hAnsi="Courier New" w:cs="Courier New" w:hint="default"/>
      </w:rPr>
    </w:lvl>
    <w:lvl w:ilvl="2" w:tplc="C8282416" w:tentative="1">
      <w:start w:val="1"/>
      <w:numFmt w:val="bullet"/>
      <w:lvlText w:val=""/>
      <w:lvlJc w:val="left"/>
      <w:pPr>
        <w:ind w:left="2520" w:hanging="360"/>
      </w:pPr>
      <w:rPr>
        <w:rFonts w:ascii="Wingdings" w:hAnsi="Wingdings" w:hint="default"/>
      </w:rPr>
    </w:lvl>
    <w:lvl w:ilvl="3" w:tplc="A76C4B64" w:tentative="1">
      <w:start w:val="1"/>
      <w:numFmt w:val="bullet"/>
      <w:lvlText w:val=""/>
      <w:lvlJc w:val="left"/>
      <w:pPr>
        <w:ind w:left="3240" w:hanging="360"/>
      </w:pPr>
      <w:rPr>
        <w:rFonts w:ascii="Symbol" w:hAnsi="Symbol" w:hint="default"/>
      </w:rPr>
    </w:lvl>
    <w:lvl w:ilvl="4" w:tplc="C9C8865A" w:tentative="1">
      <w:start w:val="1"/>
      <w:numFmt w:val="bullet"/>
      <w:lvlText w:val="o"/>
      <w:lvlJc w:val="left"/>
      <w:pPr>
        <w:ind w:left="3960" w:hanging="360"/>
      </w:pPr>
      <w:rPr>
        <w:rFonts w:ascii="Courier New" w:hAnsi="Courier New" w:cs="Courier New" w:hint="default"/>
      </w:rPr>
    </w:lvl>
    <w:lvl w:ilvl="5" w:tplc="C8446054" w:tentative="1">
      <w:start w:val="1"/>
      <w:numFmt w:val="bullet"/>
      <w:lvlText w:val=""/>
      <w:lvlJc w:val="left"/>
      <w:pPr>
        <w:ind w:left="4680" w:hanging="360"/>
      </w:pPr>
      <w:rPr>
        <w:rFonts w:ascii="Wingdings" w:hAnsi="Wingdings" w:hint="default"/>
      </w:rPr>
    </w:lvl>
    <w:lvl w:ilvl="6" w:tplc="12080B96" w:tentative="1">
      <w:start w:val="1"/>
      <w:numFmt w:val="bullet"/>
      <w:lvlText w:val=""/>
      <w:lvlJc w:val="left"/>
      <w:pPr>
        <w:ind w:left="5400" w:hanging="360"/>
      </w:pPr>
      <w:rPr>
        <w:rFonts w:ascii="Symbol" w:hAnsi="Symbol" w:hint="default"/>
      </w:rPr>
    </w:lvl>
    <w:lvl w:ilvl="7" w:tplc="C5D06FD6" w:tentative="1">
      <w:start w:val="1"/>
      <w:numFmt w:val="bullet"/>
      <w:lvlText w:val="o"/>
      <w:lvlJc w:val="left"/>
      <w:pPr>
        <w:ind w:left="6120" w:hanging="360"/>
      </w:pPr>
      <w:rPr>
        <w:rFonts w:ascii="Courier New" w:hAnsi="Courier New" w:cs="Courier New" w:hint="default"/>
      </w:rPr>
    </w:lvl>
    <w:lvl w:ilvl="8" w:tplc="F63AD7B4" w:tentative="1">
      <w:start w:val="1"/>
      <w:numFmt w:val="bullet"/>
      <w:lvlText w:val=""/>
      <w:lvlJc w:val="left"/>
      <w:pPr>
        <w:ind w:left="6840" w:hanging="360"/>
      </w:pPr>
      <w:rPr>
        <w:rFonts w:ascii="Wingdings" w:hAnsi="Wingdings" w:hint="default"/>
      </w:rPr>
    </w:lvl>
  </w:abstractNum>
  <w:abstractNum w:abstractNumId="19" w15:restartNumberingAfterBreak="0">
    <w:nsid w:val="2DF54562"/>
    <w:multiLevelType w:val="hybridMultilevel"/>
    <w:tmpl w:val="9FCCC55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762D87"/>
    <w:multiLevelType w:val="hybridMultilevel"/>
    <w:tmpl w:val="C2A0276E"/>
    <w:lvl w:ilvl="0" w:tplc="21AE8546">
      <w:start w:val="1"/>
      <w:numFmt w:val="bullet"/>
      <w:lvlText w:val=""/>
      <w:lvlJc w:val="left"/>
      <w:pPr>
        <w:ind w:left="720" w:hanging="360"/>
      </w:pPr>
      <w:rPr>
        <w:rFonts w:ascii="Symbol" w:hAnsi="Symbol" w:hint="default"/>
      </w:rPr>
    </w:lvl>
    <w:lvl w:ilvl="1" w:tplc="3BA69E76" w:tentative="1">
      <w:start w:val="1"/>
      <w:numFmt w:val="bullet"/>
      <w:lvlText w:val="o"/>
      <w:lvlJc w:val="left"/>
      <w:pPr>
        <w:ind w:left="1440" w:hanging="360"/>
      </w:pPr>
      <w:rPr>
        <w:rFonts w:ascii="Courier New" w:hAnsi="Courier New" w:cs="Courier New" w:hint="default"/>
      </w:rPr>
    </w:lvl>
    <w:lvl w:ilvl="2" w:tplc="C0201E94" w:tentative="1">
      <w:start w:val="1"/>
      <w:numFmt w:val="bullet"/>
      <w:lvlText w:val=""/>
      <w:lvlJc w:val="left"/>
      <w:pPr>
        <w:ind w:left="2160" w:hanging="360"/>
      </w:pPr>
      <w:rPr>
        <w:rFonts w:ascii="Wingdings" w:hAnsi="Wingdings" w:hint="default"/>
      </w:rPr>
    </w:lvl>
    <w:lvl w:ilvl="3" w:tplc="79AEA490" w:tentative="1">
      <w:start w:val="1"/>
      <w:numFmt w:val="bullet"/>
      <w:lvlText w:val=""/>
      <w:lvlJc w:val="left"/>
      <w:pPr>
        <w:ind w:left="2880" w:hanging="360"/>
      </w:pPr>
      <w:rPr>
        <w:rFonts w:ascii="Symbol" w:hAnsi="Symbol" w:hint="default"/>
      </w:rPr>
    </w:lvl>
    <w:lvl w:ilvl="4" w:tplc="B284ECA6" w:tentative="1">
      <w:start w:val="1"/>
      <w:numFmt w:val="bullet"/>
      <w:lvlText w:val="o"/>
      <w:lvlJc w:val="left"/>
      <w:pPr>
        <w:ind w:left="3600" w:hanging="360"/>
      </w:pPr>
      <w:rPr>
        <w:rFonts w:ascii="Courier New" w:hAnsi="Courier New" w:cs="Courier New" w:hint="default"/>
      </w:rPr>
    </w:lvl>
    <w:lvl w:ilvl="5" w:tplc="3A5E9A7E" w:tentative="1">
      <w:start w:val="1"/>
      <w:numFmt w:val="bullet"/>
      <w:lvlText w:val=""/>
      <w:lvlJc w:val="left"/>
      <w:pPr>
        <w:ind w:left="4320" w:hanging="360"/>
      </w:pPr>
      <w:rPr>
        <w:rFonts w:ascii="Wingdings" w:hAnsi="Wingdings" w:hint="default"/>
      </w:rPr>
    </w:lvl>
    <w:lvl w:ilvl="6" w:tplc="483ED394" w:tentative="1">
      <w:start w:val="1"/>
      <w:numFmt w:val="bullet"/>
      <w:lvlText w:val=""/>
      <w:lvlJc w:val="left"/>
      <w:pPr>
        <w:ind w:left="5040" w:hanging="360"/>
      </w:pPr>
      <w:rPr>
        <w:rFonts w:ascii="Symbol" w:hAnsi="Symbol" w:hint="default"/>
      </w:rPr>
    </w:lvl>
    <w:lvl w:ilvl="7" w:tplc="6328938A" w:tentative="1">
      <w:start w:val="1"/>
      <w:numFmt w:val="bullet"/>
      <w:lvlText w:val="o"/>
      <w:lvlJc w:val="left"/>
      <w:pPr>
        <w:ind w:left="5760" w:hanging="360"/>
      </w:pPr>
      <w:rPr>
        <w:rFonts w:ascii="Courier New" w:hAnsi="Courier New" w:cs="Courier New" w:hint="default"/>
      </w:rPr>
    </w:lvl>
    <w:lvl w:ilvl="8" w:tplc="7F320D72" w:tentative="1">
      <w:start w:val="1"/>
      <w:numFmt w:val="bullet"/>
      <w:lvlText w:val=""/>
      <w:lvlJc w:val="left"/>
      <w:pPr>
        <w:ind w:left="6480" w:hanging="360"/>
      </w:pPr>
      <w:rPr>
        <w:rFonts w:ascii="Wingdings" w:hAnsi="Wingdings" w:hint="default"/>
      </w:rPr>
    </w:lvl>
  </w:abstractNum>
  <w:abstractNum w:abstractNumId="21" w15:restartNumberingAfterBreak="0">
    <w:nsid w:val="32837972"/>
    <w:multiLevelType w:val="hybridMultilevel"/>
    <w:tmpl w:val="9D8ECE9E"/>
    <w:lvl w:ilvl="0" w:tplc="AC8A96EA">
      <w:start w:val="1"/>
      <w:numFmt w:val="bullet"/>
      <w:lvlText w:val=""/>
      <w:lvlJc w:val="left"/>
      <w:pPr>
        <w:ind w:left="720" w:hanging="360"/>
      </w:pPr>
      <w:rPr>
        <w:rFonts w:ascii="Symbol" w:hAnsi="Symbol" w:hint="default"/>
      </w:rPr>
    </w:lvl>
    <w:lvl w:ilvl="1" w:tplc="2926ECD0" w:tentative="1">
      <w:start w:val="1"/>
      <w:numFmt w:val="bullet"/>
      <w:lvlText w:val="o"/>
      <w:lvlJc w:val="left"/>
      <w:pPr>
        <w:ind w:left="1440" w:hanging="360"/>
      </w:pPr>
      <w:rPr>
        <w:rFonts w:ascii="Courier New" w:hAnsi="Courier New" w:cs="Courier New" w:hint="default"/>
      </w:rPr>
    </w:lvl>
    <w:lvl w:ilvl="2" w:tplc="7F7AE086" w:tentative="1">
      <w:start w:val="1"/>
      <w:numFmt w:val="bullet"/>
      <w:lvlText w:val=""/>
      <w:lvlJc w:val="left"/>
      <w:pPr>
        <w:ind w:left="2160" w:hanging="360"/>
      </w:pPr>
      <w:rPr>
        <w:rFonts w:ascii="Wingdings" w:hAnsi="Wingdings" w:hint="default"/>
      </w:rPr>
    </w:lvl>
    <w:lvl w:ilvl="3" w:tplc="0950A7E2" w:tentative="1">
      <w:start w:val="1"/>
      <w:numFmt w:val="bullet"/>
      <w:lvlText w:val=""/>
      <w:lvlJc w:val="left"/>
      <w:pPr>
        <w:ind w:left="2880" w:hanging="360"/>
      </w:pPr>
      <w:rPr>
        <w:rFonts w:ascii="Symbol" w:hAnsi="Symbol" w:hint="default"/>
      </w:rPr>
    </w:lvl>
    <w:lvl w:ilvl="4" w:tplc="3B9A00C8" w:tentative="1">
      <w:start w:val="1"/>
      <w:numFmt w:val="bullet"/>
      <w:lvlText w:val="o"/>
      <w:lvlJc w:val="left"/>
      <w:pPr>
        <w:ind w:left="3600" w:hanging="360"/>
      </w:pPr>
      <w:rPr>
        <w:rFonts w:ascii="Courier New" w:hAnsi="Courier New" w:cs="Courier New" w:hint="default"/>
      </w:rPr>
    </w:lvl>
    <w:lvl w:ilvl="5" w:tplc="367C972C" w:tentative="1">
      <w:start w:val="1"/>
      <w:numFmt w:val="bullet"/>
      <w:lvlText w:val=""/>
      <w:lvlJc w:val="left"/>
      <w:pPr>
        <w:ind w:left="4320" w:hanging="360"/>
      </w:pPr>
      <w:rPr>
        <w:rFonts w:ascii="Wingdings" w:hAnsi="Wingdings" w:hint="default"/>
      </w:rPr>
    </w:lvl>
    <w:lvl w:ilvl="6" w:tplc="17CC3D4E" w:tentative="1">
      <w:start w:val="1"/>
      <w:numFmt w:val="bullet"/>
      <w:lvlText w:val=""/>
      <w:lvlJc w:val="left"/>
      <w:pPr>
        <w:ind w:left="5040" w:hanging="360"/>
      </w:pPr>
      <w:rPr>
        <w:rFonts w:ascii="Symbol" w:hAnsi="Symbol" w:hint="default"/>
      </w:rPr>
    </w:lvl>
    <w:lvl w:ilvl="7" w:tplc="3B42B37A" w:tentative="1">
      <w:start w:val="1"/>
      <w:numFmt w:val="bullet"/>
      <w:lvlText w:val="o"/>
      <w:lvlJc w:val="left"/>
      <w:pPr>
        <w:ind w:left="5760" w:hanging="360"/>
      </w:pPr>
      <w:rPr>
        <w:rFonts w:ascii="Courier New" w:hAnsi="Courier New" w:cs="Courier New" w:hint="default"/>
      </w:rPr>
    </w:lvl>
    <w:lvl w:ilvl="8" w:tplc="CC7A1066" w:tentative="1">
      <w:start w:val="1"/>
      <w:numFmt w:val="bullet"/>
      <w:lvlText w:val=""/>
      <w:lvlJc w:val="left"/>
      <w:pPr>
        <w:ind w:left="6480" w:hanging="360"/>
      </w:pPr>
      <w:rPr>
        <w:rFonts w:ascii="Wingdings" w:hAnsi="Wingdings" w:hint="default"/>
      </w:rPr>
    </w:lvl>
  </w:abstractNum>
  <w:abstractNum w:abstractNumId="22" w15:restartNumberingAfterBreak="0">
    <w:nsid w:val="38A71424"/>
    <w:multiLevelType w:val="hybridMultilevel"/>
    <w:tmpl w:val="7EDA01B0"/>
    <w:lvl w:ilvl="0" w:tplc="933CC728">
      <w:start w:val="1"/>
      <w:numFmt w:val="bullet"/>
      <w:lvlText w:val="o"/>
      <w:lvlJc w:val="left"/>
      <w:pPr>
        <w:ind w:left="1080" w:hanging="360"/>
      </w:pPr>
      <w:rPr>
        <w:rFonts w:ascii="Courier New" w:hAnsi="Courier New" w:cs="Courier New" w:hint="default"/>
      </w:rPr>
    </w:lvl>
    <w:lvl w:ilvl="1" w:tplc="ECC25C60" w:tentative="1">
      <w:start w:val="1"/>
      <w:numFmt w:val="bullet"/>
      <w:lvlText w:val="o"/>
      <w:lvlJc w:val="left"/>
      <w:pPr>
        <w:ind w:left="1800" w:hanging="360"/>
      </w:pPr>
      <w:rPr>
        <w:rFonts w:ascii="Courier New" w:hAnsi="Courier New" w:cs="Courier New" w:hint="default"/>
      </w:rPr>
    </w:lvl>
    <w:lvl w:ilvl="2" w:tplc="697C45D2" w:tentative="1">
      <w:start w:val="1"/>
      <w:numFmt w:val="bullet"/>
      <w:lvlText w:val=""/>
      <w:lvlJc w:val="left"/>
      <w:pPr>
        <w:ind w:left="2520" w:hanging="360"/>
      </w:pPr>
      <w:rPr>
        <w:rFonts w:ascii="Wingdings" w:hAnsi="Wingdings" w:hint="default"/>
      </w:rPr>
    </w:lvl>
    <w:lvl w:ilvl="3" w:tplc="F95E4148" w:tentative="1">
      <w:start w:val="1"/>
      <w:numFmt w:val="bullet"/>
      <w:lvlText w:val=""/>
      <w:lvlJc w:val="left"/>
      <w:pPr>
        <w:ind w:left="3240" w:hanging="360"/>
      </w:pPr>
      <w:rPr>
        <w:rFonts w:ascii="Symbol" w:hAnsi="Symbol" w:hint="default"/>
      </w:rPr>
    </w:lvl>
    <w:lvl w:ilvl="4" w:tplc="E01A0B3A" w:tentative="1">
      <w:start w:val="1"/>
      <w:numFmt w:val="bullet"/>
      <w:lvlText w:val="o"/>
      <w:lvlJc w:val="left"/>
      <w:pPr>
        <w:ind w:left="3960" w:hanging="360"/>
      </w:pPr>
      <w:rPr>
        <w:rFonts w:ascii="Courier New" w:hAnsi="Courier New" w:cs="Courier New" w:hint="default"/>
      </w:rPr>
    </w:lvl>
    <w:lvl w:ilvl="5" w:tplc="FA7AC3A0" w:tentative="1">
      <w:start w:val="1"/>
      <w:numFmt w:val="bullet"/>
      <w:lvlText w:val=""/>
      <w:lvlJc w:val="left"/>
      <w:pPr>
        <w:ind w:left="4680" w:hanging="360"/>
      </w:pPr>
      <w:rPr>
        <w:rFonts w:ascii="Wingdings" w:hAnsi="Wingdings" w:hint="default"/>
      </w:rPr>
    </w:lvl>
    <w:lvl w:ilvl="6" w:tplc="602CE498" w:tentative="1">
      <w:start w:val="1"/>
      <w:numFmt w:val="bullet"/>
      <w:lvlText w:val=""/>
      <w:lvlJc w:val="left"/>
      <w:pPr>
        <w:ind w:left="5400" w:hanging="360"/>
      </w:pPr>
      <w:rPr>
        <w:rFonts w:ascii="Symbol" w:hAnsi="Symbol" w:hint="default"/>
      </w:rPr>
    </w:lvl>
    <w:lvl w:ilvl="7" w:tplc="3F04FF54" w:tentative="1">
      <w:start w:val="1"/>
      <w:numFmt w:val="bullet"/>
      <w:lvlText w:val="o"/>
      <w:lvlJc w:val="left"/>
      <w:pPr>
        <w:ind w:left="6120" w:hanging="360"/>
      </w:pPr>
      <w:rPr>
        <w:rFonts w:ascii="Courier New" w:hAnsi="Courier New" w:cs="Courier New" w:hint="default"/>
      </w:rPr>
    </w:lvl>
    <w:lvl w:ilvl="8" w:tplc="DDC206E4" w:tentative="1">
      <w:start w:val="1"/>
      <w:numFmt w:val="bullet"/>
      <w:lvlText w:val=""/>
      <w:lvlJc w:val="left"/>
      <w:pPr>
        <w:ind w:left="6840" w:hanging="360"/>
      </w:pPr>
      <w:rPr>
        <w:rFonts w:ascii="Wingdings" w:hAnsi="Wingdings" w:hint="default"/>
      </w:rPr>
    </w:lvl>
  </w:abstractNum>
  <w:abstractNum w:abstractNumId="23" w15:restartNumberingAfterBreak="0">
    <w:nsid w:val="3D6F11F0"/>
    <w:multiLevelType w:val="hybridMultilevel"/>
    <w:tmpl w:val="DDE40FFC"/>
    <w:lvl w:ilvl="0" w:tplc="61FEB4A6">
      <w:start w:val="1"/>
      <w:numFmt w:val="bullet"/>
      <w:lvlText w:val=""/>
      <w:lvlJc w:val="left"/>
      <w:pPr>
        <w:ind w:left="720" w:hanging="360"/>
      </w:pPr>
      <w:rPr>
        <w:rFonts w:ascii="Symbol" w:hAnsi="Symbol" w:hint="default"/>
      </w:rPr>
    </w:lvl>
    <w:lvl w:ilvl="1" w:tplc="E900597C" w:tentative="1">
      <w:start w:val="1"/>
      <w:numFmt w:val="bullet"/>
      <w:lvlText w:val="o"/>
      <w:lvlJc w:val="left"/>
      <w:pPr>
        <w:ind w:left="1440" w:hanging="360"/>
      </w:pPr>
      <w:rPr>
        <w:rFonts w:ascii="Courier New" w:hAnsi="Courier New" w:cs="Courier New" w:hint="default"/>
      </w:rPr>
    </w:lvl>
    <w:lvl w:ilvl="2" w:tplc="73006C36" w:tentative="1">
      <w:start w:val="1"/>
      <w:numFmt w:val="bullet"/>
      <w:lvlText w:val=""/>
      <w:lvlJc w:val="left"/>
      <w:pPr>
        <w:ind w:left="2160" w:hanging="360"/>
      </w:pPr>
      <w:rPr>
        <w:rFonts w:ascii="Wingdings" w:hAnsi="Wingdings" w:hint="default"/>
      </w:rPr>
    </w:lvl>
    <w:lvl w:ilvl="3" w:tplc="D14AAEC6" w:tentative="1">
      <w:start w:val="1"/>
      <w:numFmt w:val="bullet"/>
      <w:lvlText w:val=""/>
      <w:lvlJc w:val="left"/>
      <w:pPr>
        <w:ind w:left="2880" w:hanging="360"/>
      </w:pPr>
      <w:rPr>
        <w:rFonts w:ascii="Symbol" w:hAnsi="Symbol" w:hint="default"/>
      </w:rPr>
    </w:lvl>
    <w:lvl w:ilvl="4" w:tplc="5C80FA4C" w:tentative="1">
      <w:start w:val="1"/>
      <w:numFmt w:val="bullet"/>
      <w:lvlText w:val="o"/>
      <w:lvlJc w:val="left"/>
      <w:pPr>
        <w:ind w:left="3600" w:hanging="360"/>
      </w:pPr>
      <w:rPr>
        <w:rFonts w:ascii="Courier New" w:hAnsi="Courier New" w:cs="Courier New" w:hint="default"/>
      </w:rPr>
    </w:lvl>
    <w:lvl w:ilvl="5" w:tplc="E2C2CFB8" w:tentative="1">
      <w:start w:val="1"/>
      <w:numFmt w:val="bullet"/>
      <w:lvlText w:val=""/>
      <w:lvlJc w:val="left"/>
      <w:pPr>
        <w:ind w:left="4320" w:hanging="360"/>
      </w:pPr>
      <w:rPr>
        <w:rFonts w:ascii="Wingdings" w:hAnsi="Wingdings" w:hint="default"/>
      </w:rPr>
    </w:lvl>
    <w:lvl w:ilvl="6" w:tplc="7DB061FE" w:tentative="1">
      <w:start w:val="1"/>
      <w:numFmt w:val="bullet"/>
      <w:lvlText w:val=""/>
      <w:lvlJc w:val="left"/>
      <w:pPr>
        <w:ind w:left="5040" w:hanging="360"/>
      </w:pPr>
      <w:rPr>
        <w:rFonts w:ascii="Symbol" w:hAnsi="Symbol" w:hint="default"/>
      </w:rPr>
    </w:lvl>
    <w:lvl w:ilvl="7" w:tplc="D2965A6E" w:tentative="1">
      <w:start w:val="1"/>
      <w:numFmt w:val="bullet"/>
      <w:lvlText w:val="o"/>
      <w:lvlJc w:val="left"/>
      <w:pPr>
        <w:ind w:left="5760" w:hanging="360"/>
      </w:pPr>
      <w:rPr>
        <w:rFonts w:ascii="Courier New" w:hAnsi="Courier New" w:cs="Courier New" w:hint="default"/>
      </w:rPr>
    </w:lvl>
    <w:lvl w:ilvl="8" w:tplc="915ACDD6" w:tentative="1">
      <w:start w:val="1"/>
      <w:numFmt w:val="bullet"/>
      <w:lvlText w:val=""/>
      <w:lvlJc w:val="left"/>
      <w:pPr>
        <w:ind w:left="6480" w:hanging="360"/>
      </w:pPr>
      <w:rPr>
        <w:rFonts w:ascii="Wingdings" w:hAnsi="Wingdings" w:hint="default"/>
      </w:rPr>
    </w:lvl>
  </w:abstractNum>
  <w:abstractNum w:abstractNumId="24" w15:restartNumberingAfterBreak="0">
    <w:nsid w:val="3ED1151C"/>
    <w:multiLevelType w:val="hybridMultilevel"/>
    <w:tmpl w:val="3B989C5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875B8A"/>
    <w:multiLevelType w:val="hybridMultilevel"/>
    <w:tmpl w:val="A5F0753A"/>
    <w:lvl w:ilvl="0" w:tplc="698241C2">
      <w:start w:val="1"/>
      <w:numFmt w:val="decimal"/>
      <w:lvlText w:val="%1."/>
      <w:lvlJc w:val="left"/>
      <w:pPr>
        <w:ind w:left="720" w:hanging="360"/>
      </w:pPr>
      <w:rPr>
        <w:rFonts w:hint="default"/>
      </w:rPr>
    </w:lvl>
    <w:lvl w:ilvl="1" w:tplc="2E6E9CCA" w:tentative="1">
      <w:start w:val="1"/>
      <w:numFmt w:val="lowerLetter"/>
      <w:lvlText w:val="%2."/>
      <w:lvlJc w:val="left"/>
      <w:pPr>
        <w:ind w:left="1440" w:hanging="360"/>
      </w:pPr>
    </w:lvl>
    <w:lvl w:ilvl="2" w:tplc="9C1EA3DE" w:tentative="1">
      <w:start w:val="1"/>
      <w:numFmt w:val="lowerRoman"/>
      <w:lvlText w:val="%3."/>
      <w:lvlJc w:val="right"/>
      <w:pPr>
        <w:ind w:left="2160" w:hanging="180"/>
      </w:pPr>
    </w:lvl>
    <w:lvl w:ilvl="3" w:tplc="22DE0690" w:tentative="1">
      <w:start w:val="1"/>
      <w:numFmt w:val="decimal"/>
      <w:lvlText w:val="%4."/>
      <w:lvlJc w:val="left"/>
      <w:pPr>
        <w:ind w:left="2880" w:hanging="360"/>
      </w:pPr>
    </w:lvl>
    <w:lvl w:ilvl="4" w:tplc="0FE634DC" w:tentative="1">
      <w:start w:val="1"/>
      <w:numFmt w:val="lowerLetter"/>
      <w:lvlText w:val="%5."/>
      <w:lvlJc w:val="left"/>
      <w:pPr>
        <w:ind w:left="3600" w:hanging="360"/>
      </w:pPr>
    </w:lvl>
    <w:lvl w:ilvl="5" w:tplc="63D456E2" w:tentative="1">
      <w:start w:val="1"/>
      <w:numFmt w:val="lowerRoman"/>
      <w:lvlText w:val="%6."/>
      <w:lvlJc w:val="right"/>
      <w:pPr>
        <w:ind w:left="4320" w:hanging="180"/>
      </w:pPr>
    </w:lvl>
    <w:lvl w:ilvl="6" w:tplc="8908887A" w:tentative="1">
      <w:start w:val="1"/>
      <w:numFmt w:val="decimal"/>
      <w:lvlText w:val="%7."/>
      <w:lvlJc w:val="left"/>
      <w:pPr>
        <w:ind w:left="5040" w:hanging="360"/>
      </w:pPr>
    </w:lvl>
    <w:lvl w:ilvl="7" w:tplc="3B3252A0" w:tentative="1">
      <w:start w:val="1"/>
      <w:numFmt w:val="lowerLetter"/>
      <w:lvlText w:val="%8."/>
      <w:lvlJc w:val="left"/>
      <w:pPr>
        <w:ind w:left="5760" w:hanging="360"/>
      </w:pPr>
    </w:lvl>
    <w:lvl w:ilvl="8" w:tplc="523C5614" w:tentative="1">
      <w:start w:val="1"/>
      <w:numFmt w:val="lowerRoman"/>
      <w:lvlText w:val="%9."/>
      <w:lvlJc w:val="right"/>
      <w:pPr>
        <w:ind w:left="6480" w:hanging="180"/>
      </w:pPr>
    </w:lvl>
  </w:abstractNum>
  <w:abstractNum w:abstractNumId="26" w15:restartNumberingAfterBreak="0">
    <w:nsid w:val="41616F01"/>
    <w:multiLevelType w:val="hybridMultilevel"/>
    <w:tmpl w:val="A75C0610"/>
    <w:lvl w:ilvl="0" w:tplc="0FA80168">
      <w:start w:val="1"/>
      <w:numFmt w:val="bullet"/>
      <w:lvlText w:val=""/>
      <w:lvlJc w:val="left"/>
      <w:pPr>
        <w:ind w:left="720" w:hanging="360"/>
      </w:pPr>
      <w:rPr>
        <w:rFonts w:ascii="Symbol" w:hAnsi="Symbol" w:hint="default"/>
      </w:rPr>
    </w:lvl>
    <w:lvl w:ilvl="1" w:tplc="6B5624D4">
      <w:start w:val="1"/>
      <w:numFmt w:val="bullet"/>
      <w:lvlText w:val="o"/>
      <w:lvlJc w:val="left"/>
      <w:pPr>
        <w:ind w:left="1440" w:hanging="360"/>
      </w:pPr>
      <w:rPr>
        <w:rFonts w:ascii="Courier New" w:hAnsi="Courier New" w:cs="Courier New" w:hint="default"/>
      </w:rPr>
    </w:lvl>
    <w:lvl w:ilvl="2" w:tplc="4296054E" w:tentative="1">
      <w:start w:val="1"/>
      <w:numFmt w:val="bullet"/>
      <w:lvlText w:val=""/>
      <w:lvlJc w:val="left"/>
      <w:pPr>
        <w:ind w:left="2160" w:hanging="360"/>
      </w:pPr>
      <w:rPr>
        <w:rFonts w:ascii="Wingdings" w:hAnsi="Wingdings" w:hint="default"/>
      </w:rPr>
    </w:lvl>
    <w:lvl w:ilvl="3" w:tplc="EE4A33EE" w:tentative="1">
      <w:start w:val="1"/>
      <w:numFmt w:val="bullet"/>
      <w:lvlText w:val=""/>
      <w:lvlJc w:val="left"/>
      <w:pPr>
        <w:ind w:left="2880" w:hanging="360"/>
      </w:pPr>
      <w:rPr>
        <w:rFonts w:ascii="Symbol" w:hAnsi="Symbol" w:hint="default"/>
      </w:rPr>
    </w:lvl>
    <w:lvl w:ilvl="4" w:tplc="96469640" w:tentative="1">
      <w:start w:val="1"/>
      <w:numFmt w:val="bullet"/>
      <w:lvlText w:val="o"/>
      <w:lvlJc w:val="left"/>
      <w:pPr>
        <w:ind w:left="3600" w:hanging="360"/>
      </w:pPr>
      <w:rPr>
        <w:rFonts w:ascii="Courier New" w:hAnsi="Courier New" w:cs="Courier New" w:hint="default"/>
      </w:rPr>
    </w:lvl>
    <w:lvl w:ilvl="5" w:tplc="7B0015C4" w:tentative="1">
      <w:start w:val="1"/>
      <w:numFmt w:val="bullet"/>
      <w:lvlText w:val=""/>
      <w:lvlJc w:val="left"/>
      <w:pPr>
        <w:ind w:left="4320" w:hanging="360"/>
      </w:pPr>
      <w:rPr>
        <w:rFonts w:ascii="Wingdings" w:hAnsi="Wingdings" w:hint="default"/>
      </w:rPr>
    </w:lvl>
    <w:lvl w:ilvl="6" w:tplc="56BAA2F6" w:tentative="1">
      <w:start w:val="1"/>
      <w:numFmt w:val="bullet"/>
      <w:lvlText w:val=""/>
      <w:lvlJc w:val="left"/>
      <w:pPr>
        <w:ind w:left="5040" w:hanging="360"/>
      </w:pPr>
      <w:rPr>
        <w:rFonts w:ascii="Symbol" w:hAnsi="Symbol" w:hint="default"/>
      </w:rPr>
    </w:lvl>
    <w:lvl w:ilvl="7" w:tplc="5C98BE96" w:tentative="1">
      <w:start w:val="1"/>
      <w:numFmt w:val="bullet"/>
      <w:lvlText w:val="o"/>
      <w:lvlJc w:val="left"/>
      <w:pPr>
        <w:ind w:left="5760" w:hanging="360"/>
      </w:pPr>
      <w:rPr>
        <w:rFonts w:ascii="Courier New" w:hAnsi="Courier New" w:cs="Courier New" w:hint="default"/>
      </w:rPr>
    </w:lvl>
    <w:lvl w:ilvl="8" w:tplc="210645D6" w:tentative="1">
      <w:start w:val="1"/>
      <w:numFmt w:val="bullet"/>
      <w:lvlText w:val=""/>
      <w:lvlJc w:val="left"/>
      <w:pPr>
        <w:ind w:left="6480" w:hanging="360"/>
      </w:pPr>
      <w:rPr>
        <w:rFonts w:ascii="Wingdings" w:hAnsi="Wingdings" w:hint="default"/>
      </w:rPr>
    </w:lvl>
  </w:abstractNum>
  <w:abstractNum w:abstractNumId="27" w15:restartNumberingAfterBreak="0">
    <w:nsid w:val="53581691"/>
    <w:multiLevelType w:val="hybridMultilevel"/>
    <w:tmpl w:val="3126E6E2"/>
    <w:lvl w:ilvl="0" w:tplc="A184E8E2">
      <w:start w:val="1"/>
      <w:numFmt w:val="bullet"/>
      <w:lvlText w:val=""/>
      <w:lvlJc w:val="left"/>
      <w:pPr>
        <w:ind w:left="720" w:hanging="360"/>
      </w:pPr>
      <w:rPr>
        <w:rFonts w:ascii="Symbol" w:hAnsi="Symbol" w:hint="default"/>
      </w:rPr>
    </w:lvl>
    <w:lvl w:ilvl="1" w:tplc="AA643C4C" w:tentative="1">
      <w:start w:val="1"/>
      <w:numFmt w:val="bullet"/>
      <w:lvlText w:val="o"/>
      <w:lvlJc w:val="left"/>
      <w:pPr>
        <w:ind w:left="1440" w:hanging="360"/>
      </w:pPr>
      <w:rPr>
        <w:rFonts w:ascii="Courier New" w:hAnsi="Courier New" w:cs="Courier New" w:hint="default"/>
      </w:rPr>
    </w:lvl>
    <w:lvl w:ilvl="2" w:tplc="8AF0A340" w:tentative="1">
      <w:start w:val="1"/>
      <w:numFmt w:val="bullet"/>
      <w:lvlText w:val=""/>
      <w:lvlJc w:val="left"/>
      <w:pPr>
        <w:ind w:left="2160" w:hanging="360"/>
      </w:pPr>
      <w:rPr>
        <w:rFonts w:ascii="Wingdings" w:hAnsi="Wingdings" w:hint="default"/>
      </w:rPr>
    </w:lvl>
    <w:lvl w:ilvl="3" w:tplc="3C76DD60" w:tentative="1">
      <w:start w:val="1"/>
      <w:numFmt w:val="bullet"/>
      <w:lvlText w:val=""/>
      <w:lvlJc w:val="left"/>
      <w:pPr>
        <w:ind w:left="2880" w:hanging="360"/>
      </w:pPr>
      <w:rPr>
        <w:rFonts w:ascii="Symbol" w:hAnsi="Symbol" w:hint="default"/>
      </w:rPr>
    </w:lvl>
    <w:lvl w:ilvl="4" w:tplc="5FD4A280" w:tentative="1">
      <w:start w:val="1"/>
      <w:numFmt w:val="bullet"/>
      <w:lvlText w:val="o"/>
      <w:lvlJc w:val="left"/>
      <w:pPr>
        <w:ind w:left="3600" w:hanging="360"/>
      </w:pPr>
      <w:rPr>
        <w:rFonts w:ascii="Courier New" w:hAnsi="Courier New" w:cs="Courier New" w:hint="default"/>
      </w:rPr>
    </w:lvl>
    <w:lvl w:ilvl="5" w:tplc="BA2CA30C" w:tentative="1">
      <w:start w:val="1"/>
      <w:numFmt w:val="bullet"/>
      <w:lvlText w:val=""/>
      <w:lvlJc w:val="left"/>
      <w:pPr>
        <w:ind w:left="4320" w:hanging="360"/>
      </w:pPr>
      <w:rPr>
        <w:rFonts w:ascii="Wingdings" w:hAnsi="Wingdings" w:hint="default"/>
      </w:rPr>
    </w:lvl>
    <w:lvl w:ilvl="6" w:tplc="6C5EBEDA" w:tentative="1">
      <w:start w:val="1"/>
      <w:numFmt w:val="bullet"/>
      <w:lvlText w:val=""/>
      <w:lvlJc w:val="left"/>
      <w:pPr>
        <w:ind w:left="5040" w:hanging="360"/>
      </w:pPr>
      <w:rPr>
        <w:rFonts w:ascii="Symbol" w:hAnsi="Symbol" w:hint="default"/>
      </w:rPr>
    </w:lvl>
    <w:lvl w:ilvl="7" w:tplc="415CF154" w:tentative="1">
      <w:start w:val="1"/>
      <w:numFmt w:val="bullet"/>
      <w:lvlText w:val="o"/>
      <w:lvlJc w:val="left"/>
      <w:pPr>
        <w:ind w:left="5760" w:hanging="360"/>
      </w:pPr>
      <w:rPr>
        <w:rFonts w:ascii="Courier New" w:hAnsi="Courier New" w:cs="Courier New" w:hint="default"/>
      </w:rPr>
    </w:lvl>
    <w:lvl w:ilvl="8" w:tplc="D0FCFC98" w:tentative="1">
      <w:start w:val="1"/>
      <w:numFmt w:val="bullet"/>
      <w:lvlText w:val=""/>
      <w:lvlJc w:val="left"/>
      <w:pPr>
        <w:ind w:left="6480" w:hanging="360"/>
      </w:pPr>
      <w:rPr>
        <w:rFonts w:ascii="Wingdings" w:hAnsi="Wingdings" w:hint="default"/>
      </w:rPr>
    </w:lvl>
  </w:abstractNum>
  <w:abstractNum w:abstractNumId="28" w15:restartNumberingAfterBreak="0">
    <w:nsid w:val="53716A07"/>
    <w:multiLevelType w:val="hybridMultilevel"/>
    <w:tmpl w:val="D034FD1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BE6CA5"/>
    <w:multiLevelType w:val="hybridMultilevel"/>
    <w:tmpl w:val="80362312"/>
    <w:lvl w:ilvl="0" w:tplc="C00646AA">
      <w:start w:val="1"/>
      <w:numFmt w:val="bullet"/>
      <w:lvlText w:val=""/>
      <w:lvlJc w:val="left"/>
      <w:pPr>
        <w:ind w:left="720" w:hanging="360"/>
      </w:pPr>
      <w:rPr>
        <w:rFonts w:ascii="Symbol" w:hAnsi="Symbol" w:hint="default"/>
      </w:rPr>
    </w:lvl>
    <w:lvl w:ilvl="1" w:tplc="79A08898" w:tentative="1">
      <w:start w:val="1"/>
      <w:numFmt w:val="bullet"/>
      <w:lvlText w:val="o"/>
      <w:lvlJc w:val="left"/>
      <w:pPr>
        <w:ind w:left="1440" w:hanging="360"/>
      </w:pPr>
      <w:rPr>
        <w:rFonts w:ascii="Courier New" w:hAnsi="Courier New" w:cs="Courier New" w:hint="default"/>
      </w:rPr>
    </w:lvl>
    <w:lvl w:ilvl="2" w:tplc="92508D0A" w:tentative="1">
      <w:start w:val="1"/>
      <w:numFmt w:val="bullet"/>
      <w:lvlText w:val=""/>
      <w:lvlJc w:val="left"/>
      <w:pPr>
        <w:ind w:left="2160" w:hanging="360"/>
      </w:pPr>
      <w:rPr>
        <w:rFonts w:ascii="Wingdings" w:hAnsi="Wingdings" w:hint="default"/>
      </w:rPr>
    </w:lvl>
    <w:lvl w:ilvl="3" w:tplc="5326542A" w:tentative="1">
      <w:start w:val="1"/>
      <w:numFmt w:val="bullet"/>
      <w:lvlText w:val=""/>
      <w:lvlJc w:val="left"/>
      <w:pPr>
        <w:ind w:left="2880" w:hanging="360"/>
      </w:pPr>
      <w:rPr>
        <w:rFonts w:ascii="Symbol" w:hAnsi="Symbol" w:hint="default"/>
      </w:rPr>
    </w:lvl>
    <w:lvl w:ilvl="4" w:tplc="58C026C0" w:tentative="1">
      <w:start w:val="1"/>
      <w:numFmt w:val="bullet"/>
      <w:lvlText w:val="o"/>
      <w:lvlJc w:val="left"/>
      <w:pPr>
        <w:ind w:left="3600" w:hanging="360"/>
      </w:pPr>
      <w:rPr>
        <w:rFonts w:ascii="Courier New" w:hAnsi="Courier New" w:cs="Courier New" w:hint="default"/>
      </w:rPr>
    </w:lvl>
    <w:lvl w:ilvl="5" w:tplc="D8B89106" w:tentative="1">
      <w:start w:val="1"/>
      <w:numFmt w:val="bullet"/>
      <w:lvlText w:val=""/>
      <w:lvlJc w:val="left"/>
      <w:pPr>
        <w:ind w:left="4320" w:hanging="360"/>
      </w:pPr>
      <w:rPr>
        <w:rFonts w:ascii="Wingdings" w:hAnsi="Wingdings" w:hint="default"/>
      </w:rPr>
    </w:lvl>
    <w:lvl w:ilvl="6" w:tplc="1568AC0A" w:tentative="1">
      <w:start w:val="1"/>
      <w:numFmt w:val="bullet"/>
      <w:lvlText w:val=""/>
      <w:lvlJc w:val="left"/>
      <w:pPr>
        <w:ind w:left="5040" w:hanging="360"/>
      </w:pPr>
      <w:rPr>
        <w:rFonts w:ascii="Symbol" w:hAnsi="Symbol" w:hint="default"/>
      </w:rPr>
    </w:lvl>
    <w:lvl w:ilvl="7" w:tplc="ABFEB544" w:tentative="1">
      <w:start w:val="1"/>
      <w:numFmt w:val="bullet"/>
      <w:lvlText w:val="o"/>
      <w:lvlJc w:val="left"/>
      <w:pPr>
        <w:ind w:left="5760" w:hanging="360"/>
      </w:pPr>
      <w:rPr>
        <w:rFonts w:ascii="Courier New" w:hAnsi="Courier New" w:cs="Courier New" w:hint="default"/>
      </w:rPr>
    </w:lvl>
    <w:lvl w:ilvl="8" w:tplc="71D44512" w:tentative="1">
      <w:start w:val="1"/>
      <w:numFmt w:val="bullet"/>
      <w:lvlText w:val=""/>
      <w:lvlJc w:val="left"/>
      <w:pPr>
        <w:ind w:left="6480" w:hanging="360"/>
      </w:pPr>
      <w:rPr>
        <w:rFonts w:ascii="Wingdings" w:hAnsi="Wingdings" w:hint="default"/>
      </w:rPr>
    </w:lvl>
  </w:abstractNum>
  <w:abstractNum w:abstractNumId="30" w15:restartNumberingAfterBreak="0">
    <w:nsid w:val="558C1C8F"/>
    <w:multiLevelType w:val="hybridMultilevel"/>
    <w:tmpl w:val="98269756"/>
    <w:lvl w:ilvl="0" w:tplc="02FCEF88">
      <w:start w:val="1"/>
      <w:numFmt w:val="bullet"/>
      <w:lvlText w:val=""/>
      <w:lvlJc w:val="left"/>
      <w:pPr>
        <w:ind w:left="720" w:hanging="360"/>
      </w:pPr>
      <w:rPr>
        <w:rFonts w:ascii="Symbol" w:hAnsi="Symbol" w:hint="default"/>
      </w:rPr>
    </w:lvl>
    <w:lvl w:ilvl="1" w:tplc="FCBC7060" w:tentative="1">
      <w:start w:val="1"/>
      <w:numFmt w:val="bullet"/>
      <w:lvlText w:val="o"/>
      <w:lvlJc w:val="left"/>
      <w:pPr>
        <w:ind w:left="1440" w:hanging="360"/>
      </w:pPr>
      <w:rPr>
        <w:rFonts w:ascii="Courier New" w:hAnsi="Courier New" w:cs="Courier New" w:hint="default"/>
      </w:rPr>
    </w:lvl>
    <w:lvl w:ilvl="2" w:tplc="71A2C86E" w:tentative="1">
      <w:start w:val="1"/>
      <w:numFmt w:val="bullet"/>
      <w:lvlText w:val=""/>
      <w:lvlJc w:val="left"/>
      <w:pPr>
        <w:ind w:left="2160" w:hanging="360"/>
      </w:pPr>
      <w:rPr>
        <w:rFonts w:ascii="Wingdings" w:hAnsi="Wingdings" w:hint="default"/>
      </w:rPr>
    </w:lvl>
    <w:lvl w:ilvl="3" w:tplc="B0927AC4" w:tentative="1">
      <w:start w:val="1"/>
      <w:numFmt w:val="bullet"/>
      <w:lvlText w:val=""/>
      <w:lvlJc w:val="left"/>
      <w:pPr>
        <w:ind w:left="2880" w:hanging="360"/>
      </w:pPr>
      <w:rPr>
        <w:rFonts w:ascii="Symbol" w:hAnsi="Symbol" w:hint="default"/>
      </w:rPr>
    </w:lvl>
    <w:lvl w:ilvl="4" w:tplc="25E079A6" w:tentative="1">
      <w:start w:val="1"/>
      <w:numFmt w:val="bullet"/>
      <w:lvlText w:val="o"/>
      <w:lvlJc w:val="left"/>
      <w:pPr>
        <w:ind w:left="3600" w:hanging="360"/>
      </w:pPr>
      <w:rPr>
        <w:rFonts w:ascii="Courier New" w:hAnsi="Courier New" w:cs="Courier New" w:hint="default"/>
      </w:rPr>
    </w:lvl>
    <w:lvl w:ilvl="5" w:tplc="63A633C0" w:tentative="1">
      <w:start w:val="1"/>
      <w:numFmt w:val="bullet"/>
      <w:lvlText w:val=""/>
      <w:lvlJc w:val="left"/>
      <w:pPr>
        <w:ind w:left="4320" w:hanging="360"/>
      </w:pPr>
      <w:rPr>
        <w:rFonts w:ascii="Wingdings" w:hAnsi="Wingdings" w:hint="default"/>
      </w:rPr>
    </w:lvl>
    <w:lvl w:ilvl="6" w:tplc="C69A73C8" w:tentative="1">
      <w:start w:val="1"/>
      <w:numFmt w:val="bullet"/>
      <w:lvlText w:val=""/>
      <w:lvlJc w:val="left"/>
      <w:pPr>
        <w:ind w:left="5040" w:hanging="360"/>
      </w:pPr>
      <w:rPr>
        <w:rFonts w:ascii="Symbol" w:hAnsi="Symbol" w:hint="default"/>
      </w:rPr>
    </w:lvl>
    <w:lvl w:ilvl="7" w:tplc="640C9392" w:tentative="1">
      <w:start w:val="1"/>
      <w:numFmt w:val="bullet"/>
      <w:lvlText w:val="o"/>
      <w:lvlJc w:val="left"/>
      <w:pPr>
        <w:ind w:left="5760" w:hanging="360"/>
      </w:pPr>
      <w:rPr>
        <w:rFonts w:ascii="Courier New" w:hAnsi="Courier New" w:cs="Courier New" w:hint="default"/>
      </w:rPr>
    </w:lvl>
    <w:lvl w:ilvl="8" w:tplc="D376F23C" w:tentative="1">
      <w:start w:val="1"/>
      <w:numFmt w:val="bullet"/>
      <w:lvlText w:val=""/>
      <w:lvlJc w:val="left"/>
      <w:pPr>
        <w:ind w:left="6480" w:hanging="360"/>
      </w:pPr>
      <w:rPr>
        <w:rFonts w:ascii="Wingdings" w:hAnsi="Wingdings" w:hint="default"/>
      </w:rPr>
    </w:lvl>
  </w:abstractNum>
  <w:abstractNum w:abstractNumId="31" w15:restartNumberingAfterBreak="0">
    <w:nsid w:val="55FE2D01"/>
    <w:multiLevelType w:val="hybridMultilevel"/>
    <w:tmpl w:val="3FD8B520"/>
    <w:lvl w:ilvl="0" w:tplc="1EF649B4">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C75592"/>
    <w:multiLevelType w:val="hybridMultilevel"/>
    <w:tmpl w:val="7EF287B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7036C1"/>
    <w:multiLevelType w:val="hybridMultilevel"/>
    <w:tmpl w:val="5B74D356"/>
    <w:lvl w:ilvl="0" w:tplc="B950BB94">
      <w:start w:val="1"/>
      <w:numFmt w:val="bullet"/>
      <w:lvlText w:val=""/>
      <w:lvlJc w:val="left"/>
      <w:pPr>
        <w:ind w:left="720" w:hanging="360"/>
      </w:pPr>
      <w:rPr>
        <w:rFonts w:ascii="Symbol" w:hAnsi="Symbol" w:hint="default"/>
      </w:rPr>
    </w:lvl>
    <w:lvl w:ilvl="1" w:tplc="A11E7716">
      <w:start w:val="1"/>
      <w:numFmt w:val="bullet"/>
      <w:lvlText w:val="o"/>
      <w:lvlJc w:val="left"/>
      <w:pPr>
        <w:ind w:left="1440" w:hanging="360"/>
      </w:pPr>
      <w:rPr>
        <w:rFonts w:ascii="Courier New" w:hAnsi="Courier New" w:cs="Courier New" w:hint="default"/>
      </w:rPr>
    </w:lvl>
    <w:lvl w:ilvl="2" w:tplc="EC3C7BF6" w:tentative="1">
      <w:start w:val="1"/>
      <w:numFmt w:val="bullet"/>
      <w:lvlText w:val=""/>
      <w:lvlJc w:val="left"/>
      <w:pPr>
        <w:ind w:left="2160" w:hanging="360"/>
      </w:pPr>
      <w:rPr>
        <w:rFonts w:ascii="Wingdings" w:hAnsi="Wingdings" w:hint="default"/>
      </w:rPr>
    </w:lvl>
    <w:lvl w:ilvl="3" w:tplc="F6BAFD40" w:tentative="1">
      <w:start w:val="1"/>
      <w:numFmt w:val="bullet"/>
      <w:lvlText w:val=""/>
      <w:lvlJc w:val="left"/>
      <w:pPr>
        <w:ind w:left="2880" w:hanging="360"/>
      </w:pPr>
      <w:rPr>
        <w:rFonts w:ascii="Symbol" w:hAnsi="Symbol" w:hint="default"/>
      </w:rPr>
    </w:lvl>
    <w:lvl w:ilvl="4" w:tplc="43242F12" w:tentative="1">
      <w:start w:val="1"/>
      <w:numFmt w:val="bullet"/>
      <w:lvlText w:val="o"/>
      <w:lvlJc w:val="left"/>
      <w:pPr>
        <w:ind w:left="3600" w:hanging="360"/>
      </w:pPr>
      <w:rPr>
        <w:rFonts w:ascii="Courier New" w:hAnsi="Courier New" w:cs="Courier New" w:hint="default"/>
      </w:rPr>
    </w:lvl>
    <w:lvl w:ilvl="5" w:tplc="4EA0C68C" w:tentative="1">
      <w:start w:val="1"/>
      <w:numFmt w:val="bullet"/>
      <w:lvlText w:val=""/>
      <w:lvlJc w:val="left"/>
      <w:pPr>
        <w:ind w:left="4320" w:hanging="360"/>
      </w:pPr>
      <w:rPr>
        <w:rFonts w:ascii="Wingdings" w:hAnsi="Wingdings" w:hint="default"/>
      </w:rPr>
    </w:lvl>
    <w:lvl w:ilvl="6" w:tplc="A6A44CB4" w:tentative="1">
      <w:start w:val="1"/>
      <w:numFmt w:val="bullet"/>
      <w:lvlText w:val=""/>
      <w:lvlJc w:val="left"/>
      <w:pPr>
        <w:ind w:left="5040" w:hanging="360"/>
      </w:pPr>
      <w:rPr>
        <w:rFonts w:ascii="Symbol" w:hAnsi="Symbol" w:hint="default"/>
      </w:rPr>
    </w:lvl>
    <w:lvl w:ilvl="7" w:tplc="132CE87E" w:tentative="1">
      <w:start w:val="1"/>
      <w:numFmt w:val="bullet"/>
      <w:lvlText w:val="o"/>
      <w:lvlJc w:val="left"/>
      <w:pPr>
        <w:ind w:left="5760" w:hanging="360"/>
      </w:pPr>
      <w:rPr>
        <w:rFonts w:ascii="Courier New" w:hAnsi="Courier New" w:cs="Courier New" w:hint="default"/>
      </w:rPr>
    </w:lvl>
    <w:lvl w:ilvl="8" w:tplc="B24A66F6" w:tentative="1">
      <w:start w:val="1"/>
      <w:numFmt w:val="bullet"/>
      <w:lvlText w:val=""/>
      <w:lvlJc w:val="left"/>
      <w:pPr>
        <w:ind w:left="6480" w:hanging="360"/>
      </w:pPr>
      <w:rPr>
        <w:rFonts w:ascii="Wingdings" w:hAnsi="Wingdings" w:hint="default"/>
      </w:rPr>
    </w:lvl>
  </w:abstractNum>
  <w:abstractNum w:abstractNumId="34" w15:restartNumberingAfterBreak="0">
    <w:nsid w:val="5FC012DE"/>
    <w:multiLevelType w:val="hybridMultilevel"/>
    <w:tmpl w:val="ED989556"/>
    <w:lvl w:ilvl="0" w:tplc="825467E6">
      <w:start w:val="1"/>
      <w:numFmt w:val="bullet"/>
      <w:lvlText w:val=""/>
      <w:lvlJc w:val="left"/>
      <w:pPr>
        <w:ind w:left="720" w:hanging="360"/>
      </w:pPr>
      <w:rPr>
        <w:rFonts w:ascii="Symbol" w:hAnsi="Symbol" w:hint="default"/>
      </w:rPr>
    </w:lvl>
    <w:lvl w:ilvl="1" w:tplc="66F65B96">
      <w:start w:val="1"/>
      <w:numFmt w:val="bullet"/>
      <w:lvlText w:val="o"/>
      <w:lvlJc w:val="left"/>
      <w:pPr>
        <w:ind w:left="1440" w:hanging="360"/>
      </w:pPr>
      <w:rPr>
        <w:rFonts w:ascii="Courier New" w:hAnsi="Courier New" w:cs="Courier New" w:hint="default"/>
      </w:rPr>
    </w:lvl>
    <w:lvl w:ilvl="2" w:tplc="21BED09E" w:tentative="1">
      <w:start w:val="1"/>
      <w:numFmt w:val="bullet"/>
      <w:lvlText w:val=""/>
      <w:lvlJc w:val="left"/>
      <w:pPr>
        <w:ind w:left="2160" w:hanging="360"/>
      </w:pPr>
      <w:rPr>
        <w:rFonts w:ascii="Wingdings" w:hAnsi="Wingdings" w:hint="default"/>
      </w:rPr>
    </w:lvl>
    <w:lvl w:ilvl="3" w:tplc="E5A0CE44" w:tentative="1">
      <w:start w:val="1"/>
      <w:numFmt w:val="bullet"/>
      <w:lvlText w:val=""/>
      <w:lvlJc w:val="left"/>
      <w:pPr>
        <w:ind w:left="2880" w:hanging="360"/>
      </w:pPr>
      <w:rPr>
        <w:rFonts w:ascii="Symbol" w:hAnsi="Symbol" w:hint="default"/>
      </w:rPr>
    </w:lvl>
    <w:lvl w:ilvl="4" w:tplc="85524520" w:tentative="1">
      <w:start w:val="1"/>
      <w:numFmt w:val="bullet"/>
      <w:lvlText w:val="o"/>
      <w:lvlJc w:val="left"/>
      <w:pPr>
        <w:ind w:left="3600" w:hanging="360"/>
      </w:pPr>
      <w:rPr>
        <w:rFonts w:ascii="Courier New" w:hAnsi="Courier New" w:cs="Courier New" w:hint="default"/>
      </w:rPr>
    </w:lvl>
    <w:lvl w:ilvl="5" w:tplc="64021448" w:tentative="1">
      <w:start w:val="1"/>
      <w:numFmt w:val="bullet"/>
      <w:lvlText w:val=""/>
      <w:lvlJc w:val="left"/>
      <w:pPr>
        <w:ind w:left="4320" w:hanging="360"/>
      </w:pPr>
      <w:rPr>
        <w:rFonts w:ascii="Wingdings" w:hAnsi="Wingdings" w:hint="default"/>
      </w:rPr>
    </w:lvl>
    <w:lvl w:ilvl="6" w:tplc="68B45686" w:tentative="1">
      <w:start w:val="1"/>
      <w:numFmt w:val="bullet"/>
      <w:lvlText w:val=""/>
      <w:lvlJc w:val="left"/>
      <w:pPr>
        <w:ind w:left="5040" w:hanging="360"/>
      </w:pPr>
      <w:rPr>
        <w:rFonts w:ascii="Symbol" w:hAnsi="Symbol" w:hint="default"/>
      </w:rPr>
    </w:lvl>
    <w:lvl w:ilvl="7" w:tplc="D230F12A" w:tentative="1">
      <w:start w:val="1"/>
      <w:numFmt w:val="bullet"/>
      <w:lvlText w:val="o"/>
      <w:lvlJc w:val="left"/>
      <w:pPr>
        <w:ind w:left="5760" w:hanging="360"/>
      </w:pPr>
      <w:rPr>
        <w:rFonts w:ascii="Courier New" w:hAnsi="Courier New" w:cs="Courier New" w:hint="default"/>
      </w:rPr>
    </w:lvl>
    <w:lvl w:ilvl="8" w:tplc="930A5610" w:tentative="1">
      <w:start w:val="1"/>
      <w:numFmt w:val="bullet"/>
      <w:lvlText w:val=""/>
      <w:lvlJc w:val="left"/>
      <w:pPr>
        <w:ind w:left="6480" w:hanging="360"/>
      </w:pPr>
      <w:rPr>
        <w:rFonts w:ascii="Wingdings" w:hAnsi="Wingdings" w:hint="default"/>
      </w:rPr>
    </w:lvl>
  </w:abstractNum>
  <w:abstractNum w:abstractNumId="35" w15:restartNumberingAfterBreak="0">
    <w:nsid w:val="62801E48"/>
    <w:multiLevelType w:val="hybridMultilevel"/>
    <w:tmpl w:val="A5F0753A"/>
    <w:lvl w:ilvl="0" w:tplc="82AA482A">
      <w:start w:val="1"/>
      <w:numFmt w:val="decimal"/>
      <w:lvlText w:val="%1."/>
      <w:lvlJc w:val="left"/>
      <w:pPr>
        <w:ind w:left="720" w:hanging="360"/>
      </w:pPr>
      <w:rPr>
        <w:rFonts w:hint="default"/>
      </w:rPr>
    </w:lvl>
    <w:lvl w:ilvl="1" w:tplc="EBB41532" w:tentative="1">
      <w:start w:val="1"/>
      <w:numFmt w:val="lowerLetter"/>
      <w:lvlText w:val="%2."/>
      <w:lvlJc w:val="left"/>
      <w:pPr>
        <w:ind w:left="1440" w:hanging="360"/>
      </w:pPr>
    </w:lvl>
    <w:lvl w:ilvl="2" w:tplc="8976DFDA" w:tentative="1">
      <w:start w:val="1"/>
      <w:numFmt w:val="lowerRoman"/>
      <w:lvlText w:val="%3."/>
      <w:lvlJc w:val="right"/>
      <w:pPr>
        <w:ind w:left="2160" w:hanging="180"/>
      </w:pPr>
    </w:lvl>
    <w:lvl w:ilvl="3" w:tplc="33021F1E" w:tentative="1">
      <w:start w:val="1"/>
      <w:numFmt w:val="decimal"/>
      <w:lvlText w:val="%4."/>
      <w:lvlJc w:val="left"/>
      <w:pPr>
        <w:ind w:left="2880" w:hanging="360"/>
      </w:pPr>
    </w:lvl>
    <w:lvl w:ilvl="4" w:tplc="1CEE41DE" w:tentative="1">
      <w:start w:val="1"/>
      <w:numFmt w:val="lowerLetter"/>
      <w:lvlText w:val="%5."/>
      <w:lvlJc w:val="left"/>
      <w:pPr>
        <w:ind w:left="3600" w:hanging="360"/>
      </w:pPr>
    </w:lvl>
    <w:lvl w:ilvl="5" w:tplc="3ECA1616" w:tentative="1">
      <w:start w:val="1"/>
      <w:numFmt w:val="lowerRoman"/>
      <w:lvlText w:val="%6."/>
      <w:lvlJc w:val="right"/>
      <w:pPr>
        <w:ind w:left="4320" w:hanging="180"/>
      </w:pPr>
    </w:lvl>
    <w:lvl w:ilvl="6" w:tplc="CAF23A52" w:tentative="1">
      <w:start w:val="1"/>
      <w:numFmt w:val="decimal"/>
      <w:lvlText w:val="%7."/>
      <w:lvlJc w:val="left"/>
      <w:pPr>
        <w:ind w:left="5040" w:hanging="360"/>
      </w:pPr>
    </w:lvl>
    <w:lvl w:ilvl="7" w:tplc="E6AC0E3E" w:tentative="1">
      <w:start w:val="1"/>
      <w:numFmt w:val="lowerLetter"/>
      <w:lvlText w:val="%8."/>
      <w:lvlJc w:val="left"/>
      <w:pPr>
        <w:ind w:left="5760" w:hanging="360"/>
      </w:pPr>
    </w:lvl>
    <w:lvl w:ilvl="8" w:tplc="ABB82E2E" w:tentative="1">
      <w:start w:val="1"/>
      <w:numFmt w:val="lowerRoman"/>
      <w:lvlText w:val="%9."/>
      <w:lvlJc w:val="right"/>
      <w:pPr>
        <w:ind w:left="6480" w:hanging="180"/>
      </w:pPr>
    </w:lvl>
  </w:abstractNum>
  <w:abstractNum w:abstractNumId="36" w15:restartNumberingAfterBreak="0">
    <w:nsid w:val="6290059D"/>
    <w:multiLevelType w:val="hybridMultilevel"/>
    <w:tmpl w:val="F404D740"/>
    <w:lvl w:ilvl="0" w:tplc="D1FC452A">
      <w:start w:val="1"/>
      <w:numFmt w:val="bullet"/>
      <w:lvlText w:val=""/>
      <w:lvlJc w:val="left"/>
      <w:pPr>
        <w:ind w:left="720" w:hanging="360"/>
      </w:pPr>
      <w:rPr>
        <w:rFonts w:ascii="Symbol" w:hAnsi="Symbol" w:hint="default"/>
      </w:rPr>
    </w:lvl>
    <w:lvl w:ilvl="1" w:tplc="E4C865E6" w:tentative="1">
      <w:start w:val="1"/>
      <w:numFmt w:val="bullet"/>
      <w:lvlText w:val="o"/>
      <w:lvlJc w:val="left"/>
      <w:pPr>
        <w:ind w:left="1440" w:hanging="360"/>
      </w:pPr>
      <w:rPr>
        <w:rFonts w:ascii="Courier New" w:hAnsi="Courier New" w:cs="Courier New" w:hint="default"/>
      </w:rPr>
    </w:lvl>
    <w:lvl w:ilvl="2" w:tplc="A25086C6" w:tentative="1">
      <w:start w:val="1"/>
      <w:numFmt w:val="bullet"/>
      <w:lvlText w:val=""/>
      <w:lvlJc w:val="left"/>
      <w:pPr>
        <w:ind w:left="2160" w:hanging="360"/>
      </w:pPr>
      <w:rPr>
        <w:rFonts w:ascii="Wingdings" w:hAnsi="Wingdings" w:hint="default"/>
      </w:rPr>
    </w:lvl>
    <w:lvl w:ilvl="3" w:tplc="F082659E" w:tentative="1">
      <w:start w:val="1"/>
      <w:numFmt w:val="bullet"/>
      <w:lvlText w:val=""/>
      <w:lvlJc w:val="left"/>
      <w:pPr>
        <w:ind w:left="2880" w:hanging="360"/>
      </w:pPr>
      <w:rPr>
        <w:rFonts w:ascii="Symbol" w:hAnsi="Symbol" w:hint="default"/>
      </w:rPr>
    </w:lvl>
    <w:lvl w:ilvl="4" w:tplc="C0481E2C" w:tentative="1">
      <w:start w:val="1"/>
      <w:numFmt w:val="bullet"/>
      <w:lvlText w:val="o"/>
      <w:lvlJc w:val="left"/>
      <w:pPr>
        <w:ind w:left="3600" w:hanging="360"/>
      </w:pPr>
      <w:rPr>
        <w:rFonts w:ascii="Courier New" w:hAnsi="Courier New" w:cs="Courier New" w:hint="default"/>
      </w:rPr>
    </w:lvl>
    <w:lvl w:ilvl="5" w:tplc="02861A8A" w:tentative="1">
      <w:start w:val="1"/>
      <w:numFmt w:val="bullet"/>
      <w:lvlText w:val=""/>
      <w:lvlJc w:val="left"/>
      <w:pPr>
        <w:ind w:left="4320" w:hanging="360"/>
      </w:pPr>
      <w:rPr>
        <w:rFonts w:ascii="Wingdings" w:hAnsi="Wingdings" w:hint="default"/>
      </w:rPr>
    </w:lvl>
    <w:lvl w:ilvl="6" w:tplc="99C4A2E0" w:tentative="1">
      <w:start w:val="1"/>
      <w:numFmt w:val="bullet"/>
      <w:lvlText w:val=""/>
      <w:lvlJc w:val="left"/>
      <w:pPr>
        <w:ind w:left="5040" w:hanging="360"/>
      </w:pPr>
      <w:rPr>
        <w:rFonts w:ascii="Symbol" w:hAnsi="Symbol" w:hint="default"/>
      </w:rPr>
    </w:lvl>
    <w:lvl w:ilvl="7" w:tplc="E9BC5EC6" w:tentative="1">
      <w:start w:val="1"/>
      <w:numFmt w:val="bullet"/>
      <w:lvlText w:val="o"/>
      <w:lvlJc w:val="left"/>
      <w:pPr>
        <w:ind w:left="5760" w:hanging="360"/>
      </w:pPr>
      <w:rPr>
        <w:rFonts w:ascii="Courier New" w:hAnsi="Courier New" w:cs="Courier New" w:hint="default"/>
      </w:rPr>
    </w:lvl>
    <w:lvl w:ilvl="8" w:tplc="44C23376" w:tentative="1">
      <w:start w:val="1"/>
      <w:numFmt w:val="bullet"/>
      <w:lvlText w:val=""/>
      <w:lvlJc w:val="left"/>
      <w:pPr>
        <w:ind w:left="6480" w:hanging="360"/>
      </w:pPr>
      <w:rPr>
        <w:rFonts w:ascii="Wingdings" w:hAnsi="Wingdings" w:hint="default"/>
      </w:rPr>
    </w:lvl>
  </w:abstractNum>
  <w:abstractNum w:abstractNumId="37" w15:restartNumberingAfterBreak="0">
    <w:nsid w:val="637662DE"/>
    <w:multiLevelType w:val="hybridMultilevel"/>
    <w:tmpl w:val="6C2A1544"/>
    <w:lvl w:ilvl="0" w:tplc="A7E21510">
      <w:start w:val="1"/>
      <w:numFmt w:val="bullet"/>
      <w:lvlText w:val="o"/>
      <w:lvlJc w:val="left"/>
      <w:pPr>
        <w:ind w:left="1080" w:hanging="360"/>
      </w:pPr>
      <w:rPr>
        <w:rFonts w:ascii="Courier New" w:hAnsi="Courier New" w:cs="Courier New" w:hint="default"/>
      </w:rPr>
    </w:lvl>
    <w:lvl w:ilvl="1" w:tplc="80746740" w:tentative="1">
      <w:start w:val="1"/>
      <w:numFmt w:val="bullet"/>
      <w:lvlText w:val="o"/>
      <w:lvlJc w:val="left"/>
      <w:pPr>
        <w:ind w:left="1800" w:hanging="360"/>
      </w:pPr>
      <w:rPr>
        <w:rFonts w:ascii="Courier New" w:hAnsi="Courier New" w:cs="Courier New" w:hint="default"/>
      </w:rPr>
    </w:lvl>
    <w:lvl w:ilvl="2" w:tplc="A060EB62" w:tentative="1">
      <w:start w:val="1"/>
      <w:numFmt w:val="bullet"/>
      <w:lvlText w:val=""/>
      <w:lvlJc w:val="left"/>
      <w:pPr>
        <w:ind w:left="2520" w:hanging="360"/>
      </w:pPr>
      <w:rPr>
        <w:rFonts w:ascii="Wingdings" w:hAnsi="Wingdings" w:hint="default"/>
      </w:rPr>
    </w:lvl>
    <w:lvl w:ilvl="3" w:tplc="AC5CDE0A" w:tentative="1">
      <w:start w:val="1"/>
      <w:numFmt w:val="bullet"/>
      <w:lvlText w:val=""/>
      <w:lvlJc w:val="left"/>
      <w:pPr>
        <w:ind w:left="3240" w:hanging="360"/>
      </w:pPr>
      <w:rPr>
        <w:rFonts w:ascii="Symbol" w:hAnsi="Symbol" w:hint="default"/>
      </w:rPr>
    </w:lvl>
    <w:lvl w:ilvl="4" w:tplc="B344E7FE" w:tentative="1">
      <w:start w:val="1"/>
      <w:numFmt w:val="bullet"/>
      <w:lvlText w:val="o"/>
      <w:lvlJc w:val="left"/>
      <w:pPr>
        <w:ind w:left="3960" w:hanging="360"/>
      </w:pPr>
      <w:rPr>
        <w:rFonts w:ascii="Courier New" w:hAnsi="Courier New" w:cs="Courier New" w:hint="default"/>
      </w:rPr>
    </w:lvl>
    <w:lvl w:ilvl="5" w:tplc="8C7ACD3C" w:tentative="1">
      <w:start w:val="1"/>
      <w:numFmt w:val="bullet"/>
      <w:lvlText w:val=""/>
      <w:lvlJc w:val="left"/>
      <w:pPr>
        <w:ind w:left="4680" w:hanging="360"/>
      </w:pPr>
      <w:rPr>
        <w:rFonts w:ascii="Wingdings" w:hAnsi="Wingdings" w:hint="default"/>
      </w:rPr>
    </w:lvl>
    <w:lvl w:ilvl="6" w:tplc="127EA990" w:tentative="1">
      <w:start w:val="1"/>
      <w:numFmt w:val="bullet"/>
      <w:lvlText w:val=""/>
      <w:lvlJc w:val="left"/>
      <w:pPr>
        <w:ind w:left="5400" w:hanging="360"/>
      </w:pPr>
      <w:rPr>
        <w:rFonts w:ascii="Symbol" w:hAnsi="Symbol" w:hint="default"/>
      </w:rPr>
    </w:lvl>
    <w:lvl w:ilvl="7" w:tplc="8D24174E" w:tentative="1">
      <w:start w:val="1"/>
      <w:numFmt w:val="bullet"/>
      <w:lvlText w:val="o"/>
      <w:lvlJc w:val="left"/>
      <w:pPr>
        <w:ind w:left="6120" w:hanging="360"/>
      </w:pPr>
      <w:rPr>
        <w:rFonts w:ascii="Courier New" w:hAnsi="Courier New" w:cs="Courier New" w:hint="default"/>
      </w:rPr>
    </w:lvl>
    <w:lvl w:ilvl="8" w:tplc="780E3E10" w:tentative="1">
      <w:start w:val="1"/>
      <w:numFmt w:val="bullet"/>
      <w:lvlText w:val=""/>
      <w:lvlJc w:val="left"/>
      <w:pPr>
        <w:ind w:left="6840" w:hanging="360"/>
      </w:pPr>
      <w:rPr>
        <w:rFonts w:ascii="Wingdings" w:hAnsi="Wingdings" w:hint="default"/>
      </w:rPr>
    </w:lvl>
  </w:abstractNum>
  <w:abstractNum w:abstractNumId="38" w15:restartNumberingAfterBreak="0">
    <w:nsid w:val="66A526F2"/>
    <w:multiLevelType w:val="hybridMultilevel"/>
    <w:tmpl w:val="3456201A"/>
    <w:lvl w:ilvl="0" w:tplc="F8823938">
      <w:start w:val="1"/>
      <w:numFmt w:val="bullet"/>
      <w:lvlText w:val=""/>
      <w:lvlJc w:val="left"/>
      <w:pPr>
        <w:ind w:left="720" w:hanging="360"/>
      </w:pPr>
      <w:rPr>
        <w:rFonts w:ascii="Symbol" w:hAnsi="Symbol" w:hint="default"/>
      </w:rPr>
    </w:lvl>
    <w:lvl w:ilvl="1" w:tplc="671E765A" w:tentative="1">
      <w:start w:val="1"/>
      <w:numFmt w:val="bullet"/>
      <w:lvlText w:val="o"/>
      <w:lvlJc w:val="left"/>
      <w:pPr>
        <w:ind w:left="1440" w:hanging="360"/>
      </w:pPr>
      <w:rPr>
        <w:rFonts w:ascii="Courier New" w:hAnsi="Courier New" w:cs="Courier New" w:hint="default"/>
      </w:rPr>
    </w:lvl>
    <w:lvl w:ilvl="2" w:tplc="E95CF68C" w:tentative="1">
      <w:start w:val="1"/>
      <w:numFmt w:val="bullet"/>
      <w:lvlText w:val=""/>
      <w:lvlJc w:val="left"/>
      <w:pPr>
        <w:ind w:left="2160" w:hanging="360"/>
      </w:pPr>
      <w:rPr>
        <w:rFonts w:ascii="Wingdings" w:hAnsi="Wingdings" w:hint="default"/>
      </w:rPr>
    </w:lvl>
    <w:lvl w:ilvl="3" w:tplc="1F8CAE58" w:tentative="1">
      <w:start w:val="1"/>
      <w:numFmt w:val="bullet"/>
      <w:lvlText w:val=""/>
      <w:lvlJc w:val="left"/>
      <w:pPr>
        <w:ind w:left="2880" w:hanging="360"/>
      </w:pPr>
      <w:rPr>
        <w:rFonts w:ascii="Symbol" w:hAnsi="Symbol" w:hint="default"/>
      </w:rPr>
    </w:lvl>
    <w:lvl w:ilvl="4" w:tplc="D9C845DA" w:tentative="1">
      <w:start w:val="1"/>
      <w:numFmt w:val="bullet"/>
      <w:lvlText w:val="o"/>
      <w:lvlJc w:val="left"/>
      <w:pPr>
        <w:ind w:left="3600" w:hanging="360"/>
      </w:pPr>
      <w:rPr>
        <w:rFonts w:ascii="Courier New" w:hAnsi="Courier New" w:cs="Courier New" w:hint="default"/>
      </w:rPr>
    </w:lvl>
    <w:lvl w:ilvl="5" w:tplc="47C23B7E" w:tentative="1">
      <w:start w:val="1"/>
      <w:numFmt w:val="bullet"/>
      <w:lvlText w:val=""/>
      <w:lvlJc w:val="left"/>
      <w:pPr>
        <w:ind w:left="4320" w:hanging="360"/>
      </w:pPr>
      <w:rPr>
        <w:rFonts w:ascii="Wingdings" w:hAnsi="Wingdings" w:hint="default"/>
      </w:rPr>
    </w:lvl>
    <w:lvl w:ilvl="6" w:tplc="9E0EF6E0" w:tentative="1">
      <w:start w:val="1"/>
      <w:numFmt w:val="bullet"/>
      <w:lvlText w:val=""/>
      <w:lvlJc w:val="left"/>
      <w:pPr>
        <w:ind w:left="5040" w:hanging="360"/>
      </w:pPr>
      <w:rPr>
        <w:rFonts w:ascii="Symbol" w:hAnsi="Symbol" w:hint="default"/>
      </w:rPr>
    </w:lvl>
    <w:lvl w:ilvl="7" w:tplc="7A662A0E" w:tentative="1">
      <w:start w:val="1"/>
      <w:numFmt w:val="bullet"/>
      <w:lvlText w:val="o"/>
      <w:lvlJc w:val="left"/>
      <w:pPr>
        <w:ind w:left="5760" w:hanging="360"/>
      </w:pPr>
      <w:rPr>
        <w:rFonts w:ascii="Courier New" w:hAnsi="Courier New" w:cs="Courier New" w:hint="default"/>
      </w:rPr>
    </w:lvl>
    <w:lvl w:ilvl="8" w:tplc="CE1CA908" w:tentative="1">
      <w:start w:val="1"/>
      <w:numFmt w:val="bullet"/>
      <w:lvlText w:val=""/>
      <w:lvlJc w:val="left"/>
      <w:pPr>
        <w:ind w:left="6480" w:hanging="360"/>
      </w:pPr>
      <w:rPr>
        <w:rFonts w:ascii="Wingdings" w:hAnsi="Wingdings" w:hint="default"/>
      </w:rPr>
    </w:lvl>
  </w:abstractNum>
  <w:abstractNum w:abstractNumId="39" w15:restartNumberingAfterBreak="0">
    <w:nsid w:val="67EC0A6F"/>
    <w:multiLevelType w:val="hybridMultilevel"/>
    <w:tmpl w:val="3132AD00"/>
    <w:lvl w:ilvl="0" w:tplc="6E5E8412">
      <w:start w:val="1"/>
      <w:numFmt w:val="bullet"/>
      <w:lvlText w:val=""/>
      <w:lvlJc w:val="left"/>
      <w:pPr>
        <w:ind w:left="720" w:hanging="360"/>
      </w:pPr>
      <w:rPr>
        <w:rFonts w:ascii="Symbol" w:hAnsi="Symbol" w:hint="default"/>
      </w:rPr>
    </w:lvl>
    <w:lvl w:ilvl="1" w:tplc="30D254C0" w:tentative="1">
      <w:start w:val="1"/>
      <w:numFmt w:val="bullet"/>
      <w:lvlText w:val="o"/>
      <w:lvlJc w:val="left"/>
      <w:pPr>
        <w:ind w:left="1440" w:hanging="360"/>
      </w:pPr>
      <w:rPr>
        <w:rFonts w:ascii="Courier New" w:hAnsi="Courier New" w:cs="Courier New" w:hint="default"/>
      </w:rPr>
    </w:lvl>
    <w:lvl w:ilvl="2" w:tplc="C6146152" w:tentative="1">
      <w:start w:val="1"/>
      <w:numFmt w:val="bullet"/>
      <w:lvlText w:val=""/>
      <w:lvlJc w:val="left"/>
      <w:pPr>
        <w:ind w:left="2160" w:hanging="360"/>
      </w:pPr>
      <w:rPr>
        <w:rFonts w:ascii="Wingdings" w:hAnsi="Wingdings" w:hint="default"/>
      </w:rPr>
    </w:lvl>
    <w:lvl w:ilvl="3" w:tplc="12FCAC8E" w:tentative="1">
      <w:start w:val="1"/>
      <w:numFmt w:val="bullet"/>
      <w:lvlText w:val=""/>
      <w:lvlJc w:val="left"/>
      <w:pPr>
        <w:ind w:left="2880" w:hanging="360"/>
      </w:pPr>
      <w:rPr>
        <w:rFonts w:ascii="Symbol" w:hAnsi="Symbol" w:hint="default"/>
      </w:rPr>
    </w:lvl>
    <w:lvl w:ilvl="4" w:tplc="3AD686C8" w:tentative="1">
      <w:start w:val="1"/>
      <w:numFmt w:val="bullet"/>
      <w:lvlText w:val="o"/>
      <w:lvlJc w:val="left"/>
      <w:pPr>
        <w:ind w:left="3600" w:hanging="360"/>
      </w:pPr>
      <w:rPr>
        <w:rFonts w:ascii="Courier New" w:hAnsi="Courier New" w:cs="Courier New" w:hint="default"/>
      </w:rPr>
    </w:lvl>
    <w:lvl w:ilvl="5" w:tplc="21F4F428" w:tentative="1">
      <w:start w:val="1"/>
      <w:numFmt w:val="bullet"/>
      <w:lvlText w:val=""/>
      <w:lvlJc w:val="left"/>
      <w:pPr>
        <w:ind w:left="4320" w:hanging="360"/>
      </w:pPr>
      <w:rPr>
        <w:rFonts w:ascii="Wingdings" w:hAnsi="Wingdings" w:hint="default"/>
      </w:rPr>
    </w:lvl>
    <w:lvl w:ilvl="6" w:tplc="4C54C9D4" w:tentative="1">
      <w:start w:val="1"/>
      <w:numFmt w:val="bullet"/>
      <w:lvlText w:val=""/>
      <w:lvlJc w:val="left"/>
      <w:pPr>
        <w:ind w:left="5040" w:hanging="360"/>
      </w:pPr>
      <w:rPr>
        <w:rFonts w:ascii="Symbol" w:hAnsi="Symbol" w:hint="default"/>
      </w:rPr>
    </w:lvl>
    <w:lvl w:ilvl="7" w:tplc="4F9EF784" w:tentative="1">
      <w:start w:val="1"/>
      <w:numFmt w:val="bullet"/>
      <w:lvlText w:val="o"/>
      <w:lvlJc w:val="left"/>
      <w:pPr>
        <w:ind w:left="5760" w:hanging="360"/>
      </w:pPr>
      <w:rPr>
        <w:rFonts w:ascii="Courier New" w:hAnsi="Courier New" w:cs="Courier New" w:hint="default"/>
      </w:rPr>
    </w:lvl>
    <w:lvl w:ilvl="8" w:tplc="1EDC46E0" w:tentative="1">
      <w:start w:val="1"/>
      <w:numFmt w:val="bullet"/>
      <w:lvlText w:val=""/>
      <w:lvlJc w:val="left"/>
      <w:pPr>
        <w:ind w:left="6480" w:hanging="360"/>
      </w:pPr>
      <w:rPr>
        <w:rFonts w:ascii="Wingdings" w:hAnsi="Wingdings" w:hint="default"/>
      </w:rPr>
    </w:lvl>
  </w:abstractNum>
  <w:abstractNum w:abstractNumId="40" w15:restartNumberingAfterBreak="0">
    <w:nsid w:val="69884F01"/>
    <w:multiLevelType w:val="hybridMultilevel"/>
    <w:tmpl w:val="B508A3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225E6B"/>
    <w:multiLevelType w:val="hybridMultilevel"/>
    <w:tmpl w:val="F4B4617E"/>
    <w:lvl w:ilvl="0" w:tplc="F0266116">
      <w:start w:val="1"/>
      <w:numFmt w:val="bullet"/>
      <w:lvlText w:val="o"/>
      <w:lvlJc w:val="left"/>
      <w:pPr>
        <w:ind w:left="1080" w:hanging="360"/>
      </w:pPr>
      <w:rPr>
        <w:rFonts w:ascii="Courier New" w:hAnsi="Courier New" w:cs="Courier New" w:hint="default"/>
      </w:rPr>
    </w:lvl>
    <w:lvl w:ilvl="1" w:tplc="0AFA7A06" w:tentative="1">
      <w:start w:val="1"/>
      <w:numFmt w:val="bullet"/>
      <w:lvlText w:val="o"/>
      <w:lvlJc w:val="left"/>
      <w:pPr>
        <w:ind w:left="1800" w:hanging="360"/>
      </w:pPr>
      <w:rPr>
        <w:rFonts w:ascii="Courier New" w:hAnsi="Courier New" w:cs="Courier New" w:hint="default"/>
      </w:rPr>
    </w:lvl>
    <w:lvl w:ilvl="2" w:tplc="9886F3A6" w:tentative="1">
      <w:start w:val="1"/>
      <w:numFmt w:val="bullet"/>
      <w:lvlText w:val=""/>
      <w:lvlJc w:val="left"/>
      <w:pPr>
        <w:ind w:left="2520" w:hanging="360"/>
      </w:pPr>
      <w:rPr>
        <w:rFonts w:ascii="Wingdings" w:hAnsi="Wingdings" w:hint="default"/>
      </w:rPr>
    </w:lvl>
    <w:lvl w:ilvl="3" w:tplc="ECA2C3EC" w:tentative="1">
      <w:start w:val="1"/>
      <w:numFmt w:val="bullet"/>
      <w:lvlText w:val=""/>
      <w:lvlJc w:val="left"/>
      <w:pPr>
        <w:ind w:left="3240" w:hanging="360"/>
      </w:pPr>
      <w:rPr>
        <w:rFonts w:ascii="Symbol" w:hAnsi="Symbol" w:hint="default"/>
      </w:rPr>
    </w:lvl>
    <w:lvl w:ilvl="4" w:tplc="A95800F2" w:tentative="1">
      <w:start w:val="1"/>
      <w:numFmt w:val="bullet"/>
      <w:lvlText w:val="o"/>
      <w:lvlJc w:val="left"/>
      <w:pPr>
        <w:ind w:left="3960" w:hanging="360"/>
      </w:pPr>
      <w:rPr>
        <w:rFonts w:ascii="Courier New" w:hAnsi="Courier New" w:cs="Courier New" w:hint="default"/>
      </w:rPr>
    </w:lvl>
    <w:lvl w:ilvl="5" w:tplc="B0A8C9A6" w:tentative="1">
      <w:start w:val="1"/>
      <w:numFmt w:val="bullet"/>
      <w:lvlText w:val=""/>
      <w:lvlJc w:val="left"/>
      <w:pPr>
        <w:ind w:left="4680" w:hanging="360"/>
      </w:pPr>
      <w:rPr>
        <w:rFonts w:ascii="Wingdings" w:hAnsi="Wingdings" w:hint="default"/>
      </w:rPr>
    </w:lvl>
    <w:lvl w:ilvl="6" w:tplc="6EAE7D7A" w:tentative="1">
      <w:start w:val="1"/>
      <w:numFmt w:val="bullet"/>
      <w:lvlText w:val=""/>
      <w:lvlJc w:val="left"/>
      <w:pPr>
        <w:ind w:left="5400" w:hanging="360"/>
      </w:pPr>
      <w:rPr>
        <w:rFonts w:ascii="Symbol" w:hAnsi="Symbol" w:hint="default"/>
      </w:rPr>
    </w:lvl>
    <w:lvl w:ilvl="7" w:tplc="43E4CE04" w:tentative="1">
      <w:start w:val="1"/>
      <w:numFmt w:val="bullet"/>
      <w:lvlText w:val="o"/>
      <w:lvlJc w:val="left"/>
      <w:pPr>
        <w:ind w:left="6120" w:hanging="360"/>
      </w:pPr>
      <w:rPr>
        <w:rFonts w:ascii="Courier New" w:hAnsi="Courier New" w:cs="Courier New" w:hint="default"/>
      </w:rPr>
    </w:lvl>
    <w:lvl w:ilvl="8" w:tplc="0DEC5686" w:tentative="1">
      <w:start w:val="1"/>
      <w:numFmt w:val="bullet"/>
      <w:lvlText w:val=""/>
      <w:lvlJc w:val="left"/>
      <w:pPr>
        <w:ind w:left="6840" w:hanging="360"/>
      </w:pPr>
      <w:rPr>
        <w:rFonts w:ascii="Wingdings" w:hAnsi="Wingdings" w:hint="default"/>
      </w:rPr>
    </w:lvl>
  </w:abstractNum>
  <w:abstractNum w:abstractNumId="42" w15:restartNumberingAfterBreak="0">
    <w:nsid w:val="6FCC231A"/>
    <w:multiLevelType w:val="hybridMultilevel"/>
    <w:tmpl w:val="44C234F4"/>
    <w:lvl w:ilvl="0" w:tplc="8116A150">
      <w:start w:val="1"/>
      <w:numFmt w:val="bullet"/>
      <w:lvlText w:val="o"/>
      <w:lvlJc w:val="left"/>
      <w:pPr>
        <w:ind w:left="1080" w:hanging="360"/>
      </w:pPr>
      <w:rPr>
        <w:rFonts w:ascii="Courier New" w:hAnsi="Courier New" w:cs="Courier New" w:hint="default"/>
      </w:rPr>
    </w:lvl>
    <w:lvl w:ilvl="1" w:tplc="0AAA7B56" w:tentative="1">
      <w:start w:val="1"/>
      <w:numFmt w:val="bullet"/>
      <w:lvlText w:val="o"/>
      <w:lvlJc w:val="left"/>
      <w:pPr>
        <w:ind w:left="1800" w:hanging="360"/>
      </w:pPr>
      <w:rPr>
        <w:rFonts w:ascii="Courier New" w:hAnsi="Courier New" w:cs="Courier New" w:hint="default"/>
      </w:rPr>
    </w:lvl>
    <w:lvl w:ilvl="2" w:tplc="0B7880C2" w:tentative="1">
      <w:start w:val="1"/>
      <w:numFmt w:val="bullet"/>
      <w:lvlText w:val=""/>
      <w:lvlJc w:val="left"/>
      <w:pPr>
        <w:ind w:left="2520" w:hanging="360"/>
      </w:pPr>
      <w:rPr>
        <w:rFonts w:ascii="Wingdings" w:hAnsi="Wingdings" w:hint="default"/>
      </w:rPr>
    </w:lvl>
    <w:lvl w:ilvl="3" w:tplc="104E031A" w:tentative="1">
      <w:start w:val="1"/>
      <w:numFmt w:val="bullet"/>
      <w:lvlText w:val=""/>
      <w:lvlJc w:val="left"/>
      <w:pPr>
        <w:ind w:left="3240" w:hanging="360"/>
      </w:pPr>
      <w:rPr>
        <w:rFonts w:ascii="Symbol" w:hAnsi="Symbol" w:hint="default"/>
      </w:rPr>
    </w:lvl>
    <w:lvl w:ilvl="4" w:tplc="3E12B490" w:tentative="1">
      <w:start w:val="1"/>
      <w:numFmt w:val="bullet"/>
      <w:lvlText w:val="o"/>
      <w:lvlJc w:val="left"/>
      <w:pPr>
        <w:ind w:left="3960" w:hanging="360"/>
      </w:pPr>
      <w:rPr>
        <w:rFonts w:ascii="Courier New" w:hAnsi="Courier New" w:cs="Courier New" w:hint="default"/>
      </w:rPr>
    </w:lvl>
    <w:lvl w:ilvl="5" w:tplc="A6FED0C2" w:tentative="1">
      <w:start w:val="1"/>
      <w:numFmt w:val="bullet"/>
      <w:lvlText w:val=""/>
      <w:lvlJc w:val="left"/>
      <w:pPr>
        <w:ind w:left="4680" w:hanging="360"/>
      </w:pPr>
      <w:rPr>
        <w:rFonts w:ascii="Wingdings" w:hAnsi="Wingdings" w:hint="default"/>
      </w:rPr>
    </w:lvl>
    <w:lvl w:ilvl="6" w:tplc="5978A31E" w:tentative="1">
      <w:start w:val="1"/>
      <w:numFmt w:val="bullet"/>
      <w:lvlText w:val=""/>
      <w:lvlJc w:val="left"/>
      <w:pPr>
        <w:ind w:left="5400" w:hanging="360"/>
      </w:pPr>
      <w:rPr>
        <w:rFonts w:ascii="Symbol" w:hAnsi="Symbol" w:hint="default"/>
      </w:rPr>
    </w:lvl>
    <w:lvl w:ilvl="7" w:tplc="5F48A796" w:tentative="1">
      <w:start w:val="1"/>
      <w:numFmt w:val="bullet"/>
      <w:lvlText w:val="o"/>
      <w:lvlJc w:val="left"/>
      <w:pPr>
        <w:ind w:left="6120" w:hanging="360"/>
      </w:pPr>
      <w:rPr>
        <w:rFonts w:ascii="Courier New" w:hAnsi="Courier New" w:cs="Courier New" w:hint="default"/>
      </w:rPr>
    </w:lvl>
    <w:lvl w:ilvl="8" w:tplc="95CC269A" w:tentative="1">
      <w:start w:val="1"/>
      <w:numFmt w:val="bullet"/>
      <w:lvlText w:val=""/>
      <w:lvlJc w:val="left"/>
      <w:pPr>
        <w:ind w:left="6840" w:hanging="360"/>
      </w:pPr>
      <w:rPr>
        <w:rFonts w:ascii="Wingdings" w:hAnsi="Wingdings" w:hint="default"/>
      </w:rPr>
    </w:lvl>
  </w:abstractNum>
  <w:abstractNum w:abstractNumId="43" w15:restartNumberingAfterBreak="0">
    <w:nsid w:val="716D22B7"/>
    <w:multiLevelType w:val="hybridMultilevel"/>
    <w:tmpl w:val="503C862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B90B9E"/>
    <w:multiLevelType w:val="hybridMultilevel"/>
    <w:tmpl w:val="2198379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FB05EA"/>
    <w:multiLevelType w:val="hybridMultilevel"/>
    <w:tmpl w:val="A5F0753A"/>
    <w:lvl w:ilvl="0" w:tplc="8B26A2D0">
      <w:start w:val="1"/>
      <w:numFmt w:val="decimal"/>
      <w:lvlText w:val="%1."/>
      <w:lvlJc w:val="left"/>
      <w:pPr>
        <w:ind w:left="720" w:hanging="360"/>
      </w:pPr>
      <w:rPr>
        <w:rFonts w:hint="default"/>
      </w:rPr>
    </w:lvl>
    <w:lvl w:ilvl="1" w:tplc="91947A32" w:tentative="1">
      <w:start w:val="1"/>
      <w:numFmt w:val="lowerLetter"/>
      <w:lvlText w:val="%2."/>
      <w:lvlJc w:val="left"/>
      <w:pPr>
        <w:ind w:left="1440" w:hanging="360"/>
      </w:pPr>
    </w:lvl>
    <w:lvl w:ilvl="2" w:tplc="6414D6BC" w:tentative="1">
      <w:start w:val="1"/>
      <w:numFmt w:val="lowerRoman"/>
      <w:lvlText w:val="%3."/>
      <w:lvlJc w:val="right"/>
      <w:pPr>
        <w:ind w:left="2160" w:hanging="180"/>
      </w:pPr>
    </w:lvl>
    <w:lvl w:ilvl="3" w:tplc="9CB8E112" w:tentative="1">
      <w:start w:val="1"/>
      <w:numFmt w:val="decimal"/>
      <w:lvlText w:val="%4."/>
      <w:lvlJc w:val="left"/>
      <w:pPr>
        <w:ind w:left="2880" w:hanging="360"/>
      </w:pPr>
    </w:lvl>
    <w:lvl w:ilvl="4" w:tplc="258CD872" w:tentative="1">
      <w:start w:val="1"/>
      <w:numFmt w:val="lowerLetter"/>
      <w:lvlText w:val="%5."/>
      <w:lvlJc w:val="left"/>
      <w:pPr>
        <w:ind w:left="3600" w:hanging="360"/>
      </w:pPr>
    </w:lvl>
    <w:lvl w:ilvl="5" w:tplc="4B0ED8C8" w:tentative="1">
      <w:start w:val="1"/>
      <w:numFmt w:val="lowerRoman"/>
      <w:lvlText w:val="%6."/>
      <w:lvlJc w:val="right"/>
      <w:pPr>
        <w:ind w:left="4320" w:hanging="180"/>
      </w:pPr>
    </w:lvl>
    <w:lvl w:ilvl="6" w:tplc="2E5CEFC0" w:tentative="1">
      <w:start w:val="1"/>
      <w:numFmt w:val="decimal"/>
      <w:lvlText w:val="%7."/>
      <w:lvlJc w:val="left"/>
      <w:pPr>
        <w:ind w:left="5040" w:hanging="360"/>
      </w:pPr>
    </w:lvl>
    <w:lvl w:ilvl="7" w:tplc="5B124D36" w:tentative="1">
      <w:start w:val="1"/>
      <w:numFmt w:val="lowerLetter"/>
      <w:lvlText w:val="%8."/>
      <w:lvlJc w:val="left"/>
      <w:pPr>
        <w:ind w:left="5760" w:hanging="360"/>
      </w:pPr>
    </w:lvl>
    <w:lvl w:ilvl="8" w:tplc="788CFBFC" w:tentative="1">
      <w:start w:val="1"/>
      <w:numFmt w:val="lowerRoman"/>
      <w:lvlText w:val="%9."/>
      <w:lvlJc w:val="right"/>
      <w:pPr>
        <w:ind w:left="6480" w:hanging="180"/>
      </w:pPr>
    </w:lvl>
  </w:abstractNum>
  <w:abstractNum w:abstractNumId="46" w15:restartNumberingAfterBreak="0">
    <w:nsid w:val="7AFD1F1A"/>
    <w:multiLevelType w:val="hybridMultilevel"/>
    <w:tmpl w:val="AB22C24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B65FA"/>
    <w:multiLevelType w:val="hybridMultilevel"/>
    <w:tmpl w:val="428418EE"/>
    <w:lvl w:ilvl="0" w:tplc="836EB194">
      <w:start w:val="1"/>
      <w:numFmt w:val="bullet"/>
      <w:lvlText w:val=""/>
      <w:lvlJc w:val="left"/>
      <w:pPr>
        <w:ind w:left="720" w:hanging="360"/>
      </w:pPr>
      <w:rPr>
        <w:rFonts w:ascii="Symbol" w:hAnsi="Symbol" w:hint="default"/>
      </w:rPr>
    </w:lvl>
    <w:lvl w:ilvl="1" w:tplc="0890DAAA">
      <w:start w:val="1"/>
      <w:numFmt w:val="bullet"/>
      <w:lvlText w:val="o"/>
      <w:lvlJc w:val="left"/>
      <w:pPr>
        <w:ind w:left="1440" w:hanging="360"/>
      </w:pPr>
      <w:rPr>
        <w:rFonts w:ascii="Courier New" w:hAnsi="Courier New" w:cs="Courier New" w:hint="default"/>
      </w:rPr>
    </w:lvl>
    <w:lvl w:ilvl="2" w:tplc="446EB7F4" w:tentative="1">
      <w:start w:val="1"/>
      <w:numFmt w:val="bullet"/>
      <w:lvlText w:val=""/>
      <w:lvlJc w:val="left"/>
      <w:pPr>
        <w:ind w:left="2160" w:hanging="360"/>
      </w:pPr>
      <w:rPr>
        <w:rFonts w:ascii="Wingdings" w:hAnsi="Wingdings" w:hint="default"/>
      </w:rPr>
    </w:lvl>
    <w:lvl w:ilvl="3" w:tplc="B5D43848" w:tentative="1">
      <w:start w:val="1"/>
      <w:numFmt w:val="bullet"/>
      <w:lvlText w:val=""/>
      <w:lvlJc w:val="left"/>
      <w:pPr>
        <w:ind w:left="2880" w:hanging="360"/>
      </w:pPr>
      <w:rPr>
        <w:rFonts w:ascii="Symbol" w:hAnsi="Symbol" w:hint="default"/>
      </w:rPr>
    </w:lvl>
    <w:lvl w:ilvl="4" w:tplc="756E7CF0" w:tentative="1">
      <w:start w:val="1"/>
      <w:numFmt w:val="bullet"/>
      <w:lvlText w:val="o"/>
      <w:lvlJc w:val="left"/>
      <w:pPr>
        <w:ind w:left="3600" w:hanging="360"/>
      </w:pPr>
      <w:rPr>
        <w:rFonts w:ascii="Courier New" w:hAnsi="Courier New" w:cs="Courier New" w:hint="default"/>
      </w:rPr>
    </w:lvl>
    <w:lvl w:ilvl="5" w:tplc="82E4E374" w:tentative="1">
      <w:start w:val="1"/>
      <w:numFmt w:val="bullet"/>
      <w:lvlText w:val=""/>
      <w:lvlJc w:val="left"/>
      <w:pPr>
        <w:ind w:left="4320" w:hanging="360"/>
      </w:pPr>
      <w:rPr>
        <w:rFonts w:ascii="Wingdings" w:hAnsi="Wingdings" w:hint="default"/>
      </w:rPr>
    </w:lvl>
    <w:lvl w:ilvl="6" w:tplc="5C4C62EA" w:tentative="1">
      <w:start w:val="1"/>
      <w:numFmt w:val="bullet"/>
      <w:lvlText w:val=""/>
      <w:lvlJc w:val="left"/>
      <w:pPr>
        <w:ind w:left="5040" w:hanging="360"/>
      </w:pPr>
      <w:rPr>
        <w:rFonts w:ascii="Symbol" w:hAnsi="Symbol" w:hint="default"/>
      </w:rPr>
    </w:lvl>
    <w:lvl w:ilvl="7" w:tplc="FFBEB5D2" w:tentative="1">
      <w:start w:val="1"/>
      <w:numFmt w:val="bullet"/>
      <w:lvlText w:val="o"/>
      <w:lvlJc w:val="left"/>
      <w:pPr>
        <w:ind w:left="5760" w:hanging="360"/>
      </w:pPr>
      <w:rPr>
        <w:rFonts w:ascii="Courier New" w:hAnsi="Courier New" w:cs="Courier New" w:hint="default"/>
      </w:rPr>
    </w:lvl>
    <w:lvl w:ilvl="8" w:tplc="B1F0C262" w:tentative="1">
      <w:start w:val="1"/>
      <w:numFmt w:val="bullet"/>
      <w:lvlText w:val=""/>
      <w:lvlJc w:val="left"/>
      <w:pPr>
        <w:ind w:left="6480" w:hanging="360"/>
      </w:pPr>
      <w:rPr>
        <w:rFonts w:ascii="Wingdings" w:hAnsi="Wingdings" w:hint="default"/>
      </w:rPr>
    </w:lvl>
  </w:abstractNum>
  <w:abstractNum w:abstractNumId="48" w15:restartNumberingAfterBreak="0">
    <w:nsid w:val="7CAB0D83"/>
    <w:multiLevelType w:val="hybridMultilevel"/>
    <w:tmpl w:val="9192F6DC"/>
    <w:lvl w:ilvl="0" w:tplc="C0109A90">
      <w:start w:val="1"/>
      <w:numFmt w:val="bullet"/>
      <w:lvlText w:val=""/>
      <w:lvlJc w:val="left"/>
      <w:pPr>
        <w:ind w:left="720" w:hanging="360"/>
      </w:pPr>
      <w:rPr>
        <w:rFonts w:ascii="Symbol" w:hAnsi="Symbol" w:hint="default"/>
      </w:rPr>
    </w:lvl>
    <w:lvl w:ilvl="1" w:tplc="11BCBA84" w:tentative="1">
      <w:start w:val="1"/>
      <w:numFmt w:val="bullet"/>
      <w:lvlText w:val="o"/>
      <w:lvlJc w:val="left"/>
      <w:pPr>
        <w:ind w:left="1440" w:hanging="360"/>
      </w:pPr>
      <w:rPr>
        <w:rFonts w:ascii="Courier New" w:hAnsi="Courier New" w:cs="Courier New" w:hint="default"/>
      </w:rPr>
    </w:lvl>
    <w:lvl w:ilvl="2" w:tplc="CD466D2A" w:tentative="1">
      <w:start w:val="1"/>
      <w:numFmt w:val="bullet"/>
      <w:lvlText w:val=""/>
      <w:lvlJc w:val="left"/>
      <w:pPr>
        <w:ind w:left="2160" w:hanging="360"/>
      </w:pPr>
      <w:rPr>
        <w:rFonts w:ascii="Wingdings" w:hAnsi="Wingdings" w:hint="default"/>
      </w:rPr>
    </w:lvl>
    <w:lvl w:ilvl="3" w:tplc="54A0157E" w:tentative="1">
      <w:start w:val="1"/>
      <w:numFmt w:val="bullet"/>
      <w:lvlText w:val=""/>
      <w:lvlJc w:val="left"/>
      <w:pPr>
        <w:ind w:left="2880" w:hanging="360"/>
      </w:pPr>
      <w:rPr>
        <w:rFonts w:ascii="Symbol" w:hAnsi="Symbol" w:hint="default"/>
      </w:rPr>
    </w:lvl>
    <w:lvl w:ilvl="4" w:tplc="C8588100" w:tentative="1">
      <w:start w:val="1"/>
      <w:numFmt w:val="bullet"/>
      <w:lvlText w:val="o"/>
      <w:lvlJc w:val="left"/>
      <w:pPr>
        <w:ind w:left="3600" w:hanging="360"/>
      </w:pPr>
      <w:rPr>
        <w:rFonts w:ascii="Courier New" w:hAnsi="Courier New" w:cs="Courier New" w:hint="default"/>
      </w:rPr>
    </w:lvl>
    <w:lvl w:ilvl="5" w:tplc="3DCE96EE" w:tentative="1">
      <w:start w:val="1"/>
      <w:numFmt w:val="bullet"/>
      <w:lvlText w:val=""/>
      <w:lvlJc w:val="left"/>
      <w:pPr>
        <w:ind w:left="4320" w:hanging="360"/>
      </w:pPr>
      <w:rPr>
        <w:rFonts w:ascii="Wingdings" w:hAnsi="Wingdings" w:hint="default"/>
      </w:rPr>
    </w:lvl>
    <w:lvl w:ilvl="6" w:tplc="B0AE9F2E" w:tentative="1">
      <w:start w:val="1"/>
      <w:numFmt w:val="bullet"/>
      <w:lvlText w:val=""/>
      <w:lvlJc w:val="left"/>
      <w:pPr>
        <w:ind w:left="5040" w:hanging="360"/>
      </w:pPr>
      <w:rPr>
        <w:rFonts w:ascii="Symbol" w:hAnsi="Symbol" w:hint="default"/>
      </w:rPr>
    </w:lvl>
    <w:lvl w:ilvl="7" w:tplc="21AAF662" w:tentative="1">
      <w:start w:val="1"/>
      <w:numFmt w:val="bullet"/>
      <w:lvlText w:val="o"/>
      <w:lvlJc w:val="left"/>
      <w:pPr>
        <w:ind w:left="5760" w:hanging="360"/>
      </w:pPr>
      <w:rPr>
        <w:rFonts w:ascii="Courier New" w:hAnsi="Courier New" w:cs="Courier New" w:hint="default"/>
      </w:rPr>
    </w:lvl>
    <w:lvl w:ilvl="8" w:tplc="D87CCD26" w:tentative="1">
      <w:start w:val="1"/>
      <w:numFmt w:val="bullet"/>
      <w:lvlText w:val=""/>
      <w:lvlJc w:val="left"/>
      <w:pPr>
        <w:ind w:left="6480" w:hanging="360"/>
      </w:pPr>
      <w:rPr>
        <w:rFonts w:ascii="Wingdings" w:hAnsi="Wingdings" w:hint="default"/>
      </w:rPr>
    </w:lvl>
  </w:abstractNum>
  <w:abstractNum w:abstractNumId="49" w15:restartNumberingAfterBreak="0">
    <w:nsid w:val="7D323FA8"/>
    <w:multiLevelType w:val="hybridMultilevel"/>
    <w:tmpl w:val="F410A8C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6"/>
  </w:num>
  <w:num w:numId="4">
    <w:abstractNumId w:val="11"/>
  </w:num>
  <w:num w:numId="5">
    <w:abstractNumId w:val="45"/>
  </w:num>
  <w:num w:numId="6">
    <w:abstractNumId w:val="33"/>
  </w:num>
  <w:num w:numId="7">
    <w:abstractNumId w:val="10"/>
  </w:num>
  <w:num w:numId="8">
    <w:abstractNumId w:val="25"/>
  </w:num>
  <w:num w:numId="9">
    <w:abstractNumId w:val="9"/>
  </w:num>
  <w:num w:numId="10">
    <w:abstractNumId w:val="15"/>
  </w:num>
  <w:num w:numId="11">
    <w:abstractNumId w:val="26"/>
  </w:num>
  <w:num w:numId="12">
    <w:abstractNumId w:val="5"/>
  </w:num>
  <w:num w:numId="13">
    <w:abstractNumId w:val="47"/>
  </w:num>
  <w:num w:numId="14">
    <w:abstractNumId w:val="41"/>
  </w:num>
  <w:num w:numId="15">
    <w:abstractNumId w:val="22"/>
  </w:num>
  <w:num w:numId="16">
    <w:abstractNumId w:val="17"/>
  </w:num>
  <w:num w:numId="17">
    <w:abstractNumId w:val="30"/>
  </w:num>
  <w:num w:numId="18">
    <w:abstractNumId w:val="3"/>
  </w:num>
  <w:num w:numId="19">
    <w:abstractNumId w:val="48"/>
  </w:num>
  <w:num w:numId="20">
    <w:abstractNumId w:val="7"/>
  </w:num>
  <w:num w:numId="21">
    <w:abstractNumId w:val="2"/>
  </w:num>
  <w:num w:numId="22">
    <w:abstractNumId w:val="20"/>
  </w:num>
  <w:num w:numId="23">
    <w:abstractNumId w:val="8"/>
  </w:num>
  <w:num w:numId="24">
    <w:abstractNumId w:val="36"/>
  </w:num>
  <w:num w:numId="25">
    <w:abstractNumId w:val="37"/>
  </w:num>
  <w:num w:numId="26">
    <w:abstractNumId w:val="29"/>
  </w:num>
  <w:num w:numId="27">
    <w:abstractNumId w:val="18"/>
  </w:num>
  <w:num w:numId="28">
    <w:abstractNumId w:val="38"/>
  </w:num>
  <w:num w:numId="29">
    <w:abstractNumId w:val="34"/>
  </w:num>
  <w:num w:numId="30">
    <w:abstractNumId w:val="27"/>
  </w:num>
  <w:num w:numId="31">
    <w:abstractNumId w:val="39"/>
  </w:num>
  <w:num w:numId="32">
    <w:abstractNumId w:val="42"/>
  </w:num>
  <w:num w:numId="33">
    <w:abstractNumId w:val="0"/>
  </w:num>
  <w:num w:numId="34">
    <w:abstractNumId w:val="23"/>
  </w:num>
  <w:num w:numId="35">
    <w:abstractNumId w:val="1"/>
  </w:num>
  <w:num w:numId="36">
    <w:abstractNumId w:val="16"/>
  </w:num>
  <w:num w:numId="37">
    <w:abstractNumId w:val="14"/>
  </w:num>
  <w:num w:numId="38">
    <w:abstractNumId w:val="35"/>
  </w:num>
  <w:num w:numId="39">
    <w:abstractNumId w:val="21"/>
  </w:num>
  <w:num w:numId="40">
    <w:abstractNumId w:val="24"/>
  </w:num>
  <w:num w:numId="41">
    <w:abstractNumId w:val="44"/>
  </w:num>
  <w:num w:numId="42">
    <w:abstractNumId w:val="40"/>
  </w:num>
  <w:num w:numId="43">
    <w:abstractNumId w:val="32"/>
  </w:num>
  <w:num w:numId="44">
    <w:abstractNumId w:val="46"/>
  </w:num>
  <w:num w:numId="45">
    <w:abstractNumId w:val="19"/>
  </w:num>
  <w:num w:numId="46">
    <w:abstractNumId w:val="49"/>
  </w:num>
  <w:num w:numId="47">
    <w:abstractNumId w:val="4"/>
  </w:num>
  <w:num w:numId="48">
    <w:abstractNumId w:val="31"/>
  </w:num>
  <w:num w:numId="49">
    <w:abstractNumId w:val="43"/>
  </w:num>
  <w:num w:numId="50">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BF4"/>
    <w:rsid w:val="00014298"/>
    <w:rsid w:val="00024BD3"/>
    <w:rsid w:val="00031B8B"/>
    <w:rsid w:val="0003331F"/>
    <w:rsid w:val="00046A62"/>
    <w:rsid w:val="000612AF"/>
    <w:rsid w:val="000758BF"/>
    <w:rsid w:val="000A3766"/>
    <w:rsid w:val="000B4C9C"/>
    <w:rsid w:val="000E0D27"/>
    <w:rsid w:val="00106826"/>
    <w:rsid w:val="00127DDD"/>
    <w:rsid w:val="00152F75"/>
    <w:rsid w:val="00182206"/>
    <w:rsid w:val="001A1FEF"/>
    <w:rsid w:val="001A3B71"/>
    <w:rsid w:val="001A7BBC"/>
    <w:rsid w:val="001D7EBB"/>
    <w:rsid w:val="00212A86"/>
    <w:rsid w:val="002A7ACD"/>
    <w:rsid w:val="002E7413"/>
    <w:rsid w:val="00360437"/>
    <w:rsid w:val="00391D9C"/>
    <w:rsid w:val="003D2382"/>
    <w:rsid w:val="003D3F47"/>
    <w:rsid w:val="00480454"/>
    <w:rsid w:val="004825AF"/>
    <w:rsid w:val="00482DB3"/>
    <w:rsid w:val="00513940"/>
    <w:rsid w:val="00541C24"/>
    <w:rsid w:val="00565DC6"/>
    <w:rsid w:val="005A1BF4"/>
    <w:rsid w:val="00656489"/>
    <w:rsid w:val="00696BD7"/>
    <w:rsid w:val="006C1C5F"/>
    <w:rsid w:val="006C1E76"/>
    <w:rsid w:val="006C6B49"/>
    <w:rsid w:val="006D1525"/>
    <w:rsid w:val="006F6113"/>
    <w:rsid w:val="00714708"/>
    <w:rsid w:val="00731494"/>
    <w:rsid w:val="00736002"/>
    <w:rsid w:val="0077277D"/>
    <w:rsid w:val="00773AA1"/>
    <w:rsid w:val="00797D18"/>
    <w:rsid w:val="007C0665"/>
    <w:rsid w:val="007C64C7"/>
    <w:rsid w:val="007E0035"/>
    <w:rsid w:val="007F2CB1"/>
    <w:rsid w:val="008040F3"/>
    <w:rsid w:val="008142FC"/>
    <w:rsid w:val="008473FC"/>
    <w:rsid w:val="00887F47"/>
    <w:rsid w:val="00896793"/>
    <w:rsid w:val="008D0E11"/>
    <w:rsid w:val="008E1190"/>
    <w:rsid w:val="00984058"/>
    <w:rsid w:val="009B0F14"/>
    <w:rsid w:val="009D203A"/>
    <w:rsid w:val="009E112D"/>
    <w:rsid w:val="00A3563B"/>
    <w:rsid w:val="00A55E14"/>
    <w:rsid w:val="00AB6E8B"/>
    <w:rsid w:val="00AE2683"/>
    <w:rsid w:val="00B02908"/>
    <w:rsid w:val="00B516BC"/>
    <w:rsid w:val="00B75A0E"/>
    <w:rsid w:val="00BC648B"/>
    <w:rsid w:val="00BD7C9C"/>
    <w:rsid w:val="00C07753"/>
    <w:rsid w:val="00C110D8"/>
    <w:rsid w:val="00C55112"/>
    <w:rsid w:val="00C60B9A"/>
    <w:rsid w:val="00CC1B01"/>
    <w:rsid w:val="00CC7D85"/>
    <w:rsid w:val="00CF2196"/>
    <w:rsid w:val="00D35F4D"/>
    <w:rsid w:val="00D66CF9"/>
    <w:rsid w:val="00E3094C"/>
    <w:rsid w:val="00EF195B"/>
    <w:rsid w:val="00F01A1A"/>
    <w:rsid w:val="00F33A71"/>
    <w:rsid w:val="00F7395F"/>
    <w:rsid w:val="00F90031"/>
    <w:rsid w:val="00FA417D"/>
    <w:rsid w:val="00FD07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208CD"/>
  <w15:chartTrackingRefBased/>
  <w15:docId w15:val="{AA12A5ED-58EA-4890-B1E3-15636BC57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7F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7855"/>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6F3D68"/>
    <w:pPr>
      <w:ind w:left="720"/>
      <w:contextualSpacing/>
    </w:pPr>
  </w:style>
  <w:style w:type="character" w:styleId="CommentReference">
    <w:name w:val="annotation reference"/>
    <w:basedOn w:val="DefaultParagraphFont"/>
    <w:uiPriority w:val="99"/>
    <w:semiHidden/>
    <w:unhideWhenUsed/>
    <w:rsid w:val="006150F5"/>
    <w:rPr>
      <w:sz w:val="16"/>
      <w:szCs w:val="16"/>
    </w:rPr>
  </w:style>
  <w:style w:type="paragraph" w:styleId="CommentText">
    <w:name w:val="annotation text"/>
    <w:basedOn w:val="Normal"/>
    <w:link w:val="CommentTextChar"/>
    <w:uiPriority w:val="99"/>
    <w:semiHidden/>
    <w:unhideWhenUsed/>
    <w:rsid w:val="006150F5"/>
    <w:rPr>
      <w:sz w:val="20"/>
      <w:szCs w:val="20"/>
    </w:rPr>
  </w:style>
  <w:style w:type="character" w:customStyle="1" w:styleId="CommentTextChar">
    <w:name w:val="Comment Text Char"/>
    <w:basedOn w:val="DefaultParagraphFont"/>
    <w:link w:val="CommentText"/>
    <w:uiPriority w:val="99"/>
    <w:semiHidden/>
    <w:rsid w:val="006150F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150F5"/>
    <w:rPr>
      <w:b/>
      <w:bCs/>
    </w:rPr>
  </w:style>
  <w:style w:type="character" w:customStyle="1" w:styleId="CommentSubjectChar">
    <w:name w:val="Comment Subject Char"/>
    <w:basedOn w:val="CommentTextChar"/>
    <w:link w:val="CommentSubject"/>
    <w:uiPriority w:val="99"/>
    <w:semiHidden/>
    <w:rsid w:val="006150F5"/>
    <w:rPr>
      <w:rFonts w:ascii="Calibri" w:hAnsi="Calibri" w:cs="Calibri"/>
      <w:b/>
      <w:bCs/>
      <w:sz w:val="20"/>
      <w:szCs w:val="20"/>
    </w:rPr>
  </w:style>
  <w:style w:type="paragraph" w:styleId="Revision">
    <w:name w:val="Revision"/>
    <w:hidden/>
    <w:uiPriority w:val="99"/>
    <w:semiHidden/>
    <w:rsid w:val="006150F5"/>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6150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0F5"/>
    <w:rPr>
      <w:rFonts w:ascii="Segoe UI" w:hAnsi="Segoe UI" w:cs="Segoe UI"/>
      <w:sz w:val="18"/>
      <w:szCs w:val="18"/>
    </w:rPr>
  </w:style>
  <w:style w:type="table" w:styleId="TableGrid">
    <w:name w:val="Table Grid"/>
    <w:basedOn w:val="TableNormal"/>
    <w:uiPriority w:val="39"/>
    <w:rsid w:val="00713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4F56"/>
    <w:pPr>
      <w:tabs>
        <w:tab w:val="center" w:pos="4680"/>
        <w:tab w:val="right" w:pos="9360"/>
      </w:tabs>
    </w:pPr>
  </w:style>
  <w:style w:type="character" w:customStyle="1" w:styleId="HeaderChar">
    <w:name w:val="Header Char"/>
    <w:basedOn w:val="DefaultParagraphFont"/>
    <w:link w:val="Header"/>
    <w:uiPriority w:val="99"/>
    <w:rsid w:val="00484F56"/>
    <w:rPr>
      <w:rFonts w:ascii="Calibri" w:hAnsi="Calibri" w:cs="Calibri"/>
    </w:rPr>
  </w:style>
  <w:style w:type="paragraph" w:styleId="Footer">
    <w:name w:val="footer"/>
    <w:basedOn w:val="Normal"/>
    <w:link w:val="FooterChar"/>
    <w:uiPriority w:val="99"/>
    <w:unhideWhenUsed/>
    <w:rsid w:val="00484F56"/>
    <w:pPr>
      <w:tabs>
        <w:tab w:val="center" w:pos="4680"/>
        <w:tab w:val="right" w:pos="9360"/>
      </w:tabs>
    </w:pPr>
  </w:style>
  <w:style w:type="character" w:customStyle="1" w:styleId="FooterChar">
    <w:name w:val="Footer Char"/>
    <w:basedOn w:val="DefaultParagraphFont"/>
    <w:link w:val="Footer"/>
    <w:uiPriority w:val="99"/>
    <w:rsid w:val="00484F56"/>
    <w:rPr>
      <w:rFonts w:ascii="Calibri" w:hAnsi="Calibri" w:cs="Calibri"/>
    </w:rPr>
  </w:style>
  <w:style w:type="paragraph" w:styleId="FootnoteText">
    <w:name w:val="footnote text"/>
    <w:basedOn w:val="Normal"/>
    <w:link w:val="FootnoteTextChar"/>
    <w:uiPriority w:val="99"/>
    <w:semiHidden/>
    <w:unhideWhenUsed/>
    <w:rsid w:val="002617FB"/>
    <w:rPr>
      <w:rFonts w:asciiTheme="minorHAnsi" w:hAnsiTheme="minorHAnsi" w:cstheme="minorBidi"/>
      <w:szCs w:val="20"/>
    </w:rPr>
  </w:style>
  <w:style w:type="character" w:customStyle="1" w:styleId="FootnoteTextChar">
    <w:name w:val="Footnote Text Char"/>
    <w:basedOn w:val="DefaultParagraphFont"/>
    <w:link w:val="FootnoteText"/>
    <w:uiPriority w:val="99"/>
    <w:semiHidden/>
    <w:rsid w:val="002617FB"/>
    <w:rPr>
      <w:szCs w:val="20"/>
    </w:rPr>
  </w:style>
  <w:style w:type="character" w:styleId="FootnoteReference">
    <w:name w:val="footnote reference"/>
    <w:basedOn w:val="DefaultParagraphFont"/>
    <w:uiPriority w:val="99"/>
    <w:semiHidden/>
    <w:unhideWhenUsed/>
    <w:rsid w:val="002617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6AB5A-0CEB-4B60-9C74-DE1637EE9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9795</Words>
  <Characters>55835</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Riley, Maria</dc:creator>
  <cp:lastModifiedBy>Lori Ann Elzerman</cp:lastModifiedBy>
  <cp:revision>3</cp:revision>
  <dcterms:created xsi:type="dcterms:W3CDTF">2021-08-16T21:29:00Z</dcterms:created>
  <dcterms:modified xsi:type="dcterms:W3CDTF">2021-08-16T21:30:00Z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